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1A18" w14:textId="77777777" w:rsidR="007B23EE" w:rsidRPr="00A85CA2" w:rsidRDefault="007B23EE" w:rsidP="0088111E">
      <w:pPr>
        <w:pBdr>
          <w:top w:val="single" w:sz="4" w:space="1" w:color="auto"/>
          <w:left w:val="single" w:sz="4" w:space="0" w:color="auto"/>
          <w:bottom w:val="single" w:sz="4" w:space="1" w:color="auto"/>
          <w:right w:val="single" w:sz="4" w:space="4" w:color="auto"/>
        </w:pBdr>
        <w:jc w:val="center"/>
        <w:rPr>
          <w:rFonts w:ascii="Calibri" w:hAnsi="Calibri" w:cs="Arial"/>
          <w:b/>
          <w:bCs/>
          <w:sz w:val="48"/>
          <w:szCs w:val="48"/>
        </w:rPr>
      </w:pPr>
      <w:r w:rsidRPr="00A85CA2">
        <w:rPr>
          <w:rFonts w:ascii="Calibri" w:hAnsi="Calibri" w:cs="Arial"/>
          <w:b/>
          <w:bCs/>
          <w:sz w:val="48"/>
          <w:szCs w:val="48"/>
        </w:rPr>
        <w:t>Delaware County Court of Common Pleas</w:t>
      </w:r>
    </w:p>
    <w:p w14:paraId="2E08EEF9" w14:textId="77777777" w:rsidR="007B23EE" w:rsidRPr="00524872" w:rsidRDefault="007B23EE" w:rsidP="0088111E">
      <w:pPr>
        <w:rPr>
          <w:rFonts w:ascii="Arial" w:hAnsi="Arial" w:cs="Arial"/>
          <w:b/>
          <w:bCs/>
          <w:sz w:val="36"/>
          <w:szCs w:val="36"/>
        </w:rPr>
      </w:pPr>
    </w:p>
    <w:p w14:paraId="27C4A1A6" w14:textId="77777777" w:rsidR="007B23EE" w:rsidRPr="00DF0EC0" w:rsidRDefault="00271AE0" w:rsidP="0088111E">
      <w:pPr>
        <w:jc w:val="center"/>
        <w:rPr>
          <w:rFonts w:ascii="Calibri" w:hAnsi="Calibri" w:cs="Arial"/>
          <w:b/>
          <w:bCs/>
          <w:i/>
          <w:sz w:val="36"/>
          <w:szCs w:val="36"/>
        </w:rPr>
      </w:pPr>
      <w:r>
        <w:rPr>
          <w:rFonts w:ascii="Calibri" w:hAnsi="Calibri" w:cs="Arial"/>
          <w:b/>
          <w:bCs/>
          <w:i/>
          <w:sz w:val="36"/>
          <w:szCs w:val="36"/>
        </w:rPr>
        <w:t>RECOVERY DOCKET</w:t>
      </w:r>
      <w:r w:rsidR="00DF0EC0">
        <w:rPr>
          <w:rFonts w:ascii="Calibri" w:hAnsi="Calibri" w:cs="Arial"/>
          <w:b/>
          <w:bCs/>
          <w:i/>
          <w:sz w:val="36"/>
          <w:szCs w:val="36"/>
        </w:rPr>
        <w:t xml:space="preserve"> </w:t>
      </w:r>
      <w:r w:rsidR="00DF0EC0" w:rsidRPr="00DF0EC0">
        <w:rPr>
          <w:rFonts w:ascii="Calibri" w:hAnsi="Calibri" w:cs="Arial"/>
          <w:b/>
          <w:bCs/>
          <w:i/>
          <w:sz w:val="36"/>
          <w:szCs w:val="36"/>
        </w:rPr>
        <w:t>PARTICIPANT HANDBOOK</w:t>
      </w:r>
    </w:p>
    <w:p w14:paraId="3D7A12F4" w14:textId="77777777" w:rsidR="007B23EE" w:rsidRPr="00DE68D4" w:rsidRDefault="007B23EE" w:rsidP="0088111E">
      <w:pPr>
        <w:jc w:val="center"/>
        <w:rPr>
          <w:rFonts w:ascii="Arial" w:hAnsi="Arial" w:cs="Arial"/>
          <w:b/>
          <w:bCs/>
          <w:sz w:val="32"/>
          <w:szCs w:val="32"/>
        </w:rPr>
      </w:pPr>
    </w:p>
    <w:p w14:paraId="0F35F695" w14:textId="77777777" w:rsidR="007B23EE" w:rsidRDefault="007B23EE" w:rsidP="0088111E">
      <w:pPr>
        <w:jc w:val="center"/>
        <w:rPr>
          <w:rFonts w:ascii="Arial" w:hAnsi="Arial" w:cs="Arial"/>
          <w:b/>
          <w:bCs/>
          <w:sz w:val="32"/>
          <w:szCs w:val="32"/>
        </w:rPr>
      </w:pPr>
    </w:p>
    <w:p w14:paraId="244160BC" w14:textId="77777777" w:rsidR="007B23EE" w:rsidRDefault="009B4CB9" w:rsidP="0088111E">
      <w:pPr>
        <w:jc w:val="center"/>
        <w:rPr>
          <w:rFonts w:ascii="Arial" w:hAnsi="Arial" w:cs="Arial"/>
          <w:b/>
          <w:bCs/>
          <w:sz w:val="32"/>
          <w:szCs w:val="32"/>
        </w:rPr>
      </w:pPr>
      <w:r>
        <w:rPr>
          <w:rFonts w:ascii="Arial" w:hAnsi="Arial" w:cs="Arial"/>
          <w:b/>
          <w:bCs/>
          <w:noProof/>
          <w:sz w:val="32"/>
          <w:szCs w:val="32"/>
        </w:rPr>
        <w:drawing>
          <wp:inline distT="0" distB="0" distL="0" distR="0" wp14:anchorId="669D38AD" wp14:editId="389427E7">
            <wp:extent cx="4629150" cy="3829050"/>
            <wp:effectExtent l="0" t="0" r="0" b="0"/>
            <wp:docPr id="1" name="Picture 1" descr="C:\Users\mhealth\AppData\Local\Microsoft\Windows\Temporary Internet Files\Content.Outlook\EP2QAGLU\new-courthous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alth\AppData\Local\Microsoft\Windows\Temporary Internet Files\Content.Outlook\EP2QAGLU\new-courthouse-1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3829050"/>
                    </a:xfrm>
                    <a:prstGeom prst="rect">
                      <a:avLst/>
                    </a:prstGeom>
                    <a:noFill/>
                    <a:ln>
                      <a:noFill/>
                    </a:ln>
                  </pic:spPr>
                </pic:pic>
              </a:graphicData>
            </a:graphic>
          </wp:inline>
        </w:drawing>
      </w:r>
      <w:r w:rsidR="00A834E5">
        <w:rPr>
          <w:rFonts w:ascii="Arial" w:hAnsi="Arial" w:cs="Arial"/>
          <w:b/>
          <w:bCs/>
          <w:sz w:val="32"/>
          <w:szCs w:val="32"/>
        </w:rPr>
        <w:br w:type="textWrapping" w:clear="all"/>
      </w:r>
    </w:p>
    <w:p w14:paraId="7B28E562" w14:textId="77777777" w:rsidR="007B23EE" w:rsidRPr="00DE68D4" w:rsidRDefault="007B23EE" w:rsidP="0088111E">
      <w:pPr>
        <w:jc w:val="center"/>
        <w:rPr>
          <w:rFonts w:ascii="Arial" w:hAnsi="Arial" w:cs="Arial"/>
          <w:b/>
          <w:bCs/>
          <w:sz w:val="32"/>
          <w:szCs w:val="32"/>
        </w:rPr>
      </w:pPr>
    </w:p>
    <w:p w14:paraId="6AF4DFAD" w14:textId="77777777" w:rsidR="007B23EE" w:rsidRPr="004111B8" w:rsidRDefault="006E347E" w:rsidP="0088111E">
      <w:pPr>
        <w:jc w:val="center"/>
        <w:rPr>
          <w:rFonts w:ascii="Calibri" w:hAnsi="Calibri"/>
          <w:b/>
          <w:sz w:val="28"/>
          <w:szCs w:val="28"/>
        </w:rPr>
      </w:pPr>
      <w:r w:rsidRPr="004111B8">
        <w:rPr>
          <w:rFonts w:ascii="Calibri" w:hAnsi="Calibri"/>
          <w:b/>
          <w:sz w:val="28"/>
          <w:szCs w:val="28"/>
        </w:rPr>
        <w:t>JUDGE JAMES P. SCHUCK</w:t>
      </w:r>
    </w:p>
    <w:p w14:paraId="4F35F272" w14:textId="77777777" w:rsidR="006E347E" w:rsidRPr="004111B8" w:rsidRDefault="006E347E" w:rsidP="0088111E">
      <w:pPr>
        <w:jc w:val="center"/>
        <w:rPr>
          <w:rFonts w:ascii="Calibri" w:hAnsi="Calibri"/>
          <w:b/>
          <w:sz w:val="28"/>
          <w:szCs w:val="28"/>
        </w:rPr>
      </w:pPr>
      <w:r w:rsidRPr="004111B8">
        <w:rPr>
          <w:rFonts w:ascii="Calibri" w:hAnsi="Calibri"/>
          <w:b/>
          <w:sz w:val="28"/>
          <w:szCs w:val="28"/>
        </w:rPr>
        <w:t>DELAWARE COUNTY COURTHOUSE</w:t>
      </w:r>
    </w:p>
    <w:p w14:paraId="63A2F054" w14:textId="77777777" w:rsidR="007B23EE" w:rsidRDefault="00DF5852" w:rsidP="0088111E">
      <w:pPr>
        <w:jc w:val="center"/>
        <w:rPr>
          <w:rFonts w:ascii="Calibri" w:hAnsi="Calibri"/>
          <w:b/>
          <w:sz w:val="28"/>
          <w:szCs w:val="28"/>
        </w:rPr>
      </w:pPr>
      <w:r>
        <w:rPr>
          <w:rFonts w:ascii="Calibri" w:hAnsi="Calibri"/>
          <w:b/>
          <w:sz w:val="28"/>
          <w:szCs w:val="28"/>
        </w:rPr>
        <w:t>117 NORTH UNION STREET</w:t>
      </w:r>
    </w:p>
    <w:p w14:paraId="7CEABC73" w14:textId="77777777" w:rsidR="00273389" w:rsidRPr="00A85CA2" w:rsidRDefault="009574E8" w:rsidP="0088111E">
      <w:pPr>
        <w:jc w:val="center"/>
        <w:rPr>
          <w:rFonts w:ascii="Calibri" w:hAnsi="Calibri"/>
          <w:b/>
          <w:sz w:val="28"/>
          <w:szCs w:val="28"/>
        </w:rPr>
      </w:pPr>
      <w:r>
        <w:rPr>
          <w:rFonts w:ascii="Calibri" w:hAnsi="Calibri"/>
          <w:b/>
          <w:sz w:val="28"/>
          <w:szCs w:val="28"/>
        </w:rPr>
        <w:t xml:space="preserve">FIFTH </w:t>
      </w:r>
      <w:r w:rsidR="00273389">
        <w:rPr>
          <w:rFonts w:ascii="Calibri" w:hAnsi="Calibri"/>
          <w:b/>
          <w:sz w:val="28"/>
          <w:szCs w:val="28"/>
        </w:rPr>
        <w:t>FLOOR</w:t>
      </w:r>
    </w:p>
    <w:p w14:paraId="544C843B" w14:textId="77777777" w:rsidR="007B23EE" w:rsidRPr="00A85CA2" w:rsidRDefault="007B23EE" w:rsidP="0088111E">
      <w:pPr>
        <w:jc w:val="center"/>
        <w:rPr>
          <w:rFonts w:ascii="Calibri" w:hAnsi="Calibri"/>
          <w:b/>
          <w:sz w:val="28"/>
          <w:szCs w:val="28"/>
        </w:rPr>
      </w:pPr>
      <w:r w:rsidRPr="00A85CA2">
        <w:rPr>
          <w:rFonts w:ascii="Calibri" w:hAnsi="Calibri"/>
          <w:b/>
          <w:sz w:val="28"/>
          <w:szCs w:val="28"/>
        </w:rPr>
        <w:t>DELAWARE, OHIO 43015</w:t>
      </w:r>
    </w:p>
    <w:p w14:paraId="1679C066" w14:textId="77777777" w:rsidR="00DF0EC0" w:rsidRDefault="00DF0EC0" w:rsidP="0088111E">
      <w:pPr>
        <w:jc w:val="center"/>
        <w:rPr>
          <w:rFonts w:ascii="Calibri" w:hAnsi="Calibri"/>
          <w:b/>
          <w:sz w:val="28"/>
          <w:szCs w:val="28"/>
        </w:rPr>
      </w:pPr>
    </w:p>
    <w:p w14:paraId="57D6D149" w14:textId="77777777" w:rsidR="00DF0EC0" w:rsidRDefault="00DF0EC0" w:rsidP="0088111E">
      <w:pPr>
        <w:jc w:val="center"/>
        <w:rPr>
          <w:rFonts w:ascii="Calibri" w:hAnsi="Calibri"/>
          <w:b/>
          <w:sz w:val="28"/>
          <w:szCs w:val="28"/>
        </w:rPr>
      </w:pPr>
    </w:p>
    <w:p w14:paraId="6727BB41" w14:textId="77777777" w:rsidR="00DF0EC0" w:rsidRDefault="00DF0EC0" w:rsidP="0088111E">
      <w:pPr>
        <w:jc w:val="center"/>
        <w:rPr>
          <w:rFonts w:ascii="Calibri" w:hAnsi="Calibri"/>
          <w:b/>
          <w:sz w:val="28"/>
          <w:szCs w:val="28"/>
        </w:rPr>
      </w:pPr>
    </w:p>
    <w:p w14:paraId="7A478F5E" w14:textId="77777777" w:rsidR="00DF0EC0" w:rsidRPr="00DF0EC0" w:rsidRDefault="00DF0EC0" w:rsidP="0088111E">
      <w:pPr>
        <w:jc w:val="center"/>
        <w:rPr>
          <w:rFonts w:ascii="Calibri" w:hAnsi="Calibri"/>
          <w:b/>
          <w:sz w:val="28"/>
          <w:szCs w:val="28"/>
        </w:rPr>
      </w:pPr>
    </w:p>
    <w:p w14:paraId="2653F26D" w14:textId="3056C165" w:rsidR="007B23EE" w:rsidRDefault="00637963" w:rsidP="0088111E">
      <w:pPr>
        <w:jc w:val="center"/>
        <w:rPr>
          <w:rFonts w:ascii="Calibri" w:hAnsi="Calibri" w:cs="Arial"/>
          <w:b/>
          <w:bCs/>
          <w:color w:val="000000"/>
          <w:sz w:val="22"/>
          <w:szCs w:val="22"/>
        </w:rPr>
      </w:pPr>
      <w:r>
        <w:rPr>
          <w:rFonts w:ascii="Calibri" w:hAnsi="Calibri" w:cs="Arial"/>
          <w:b/>
          <w:bCs/>
          <w:color w:val="000000"/>
          <w:sz w:val="22"/>
          <w:szCs w:val="22"/>
        </w:rPr>
        <w:t>October</w:t>
      </w:r>
      <w:r w:rsidR="00237FF8" w:rsidRPr="0088111E">
        <w:rPr>
          <w:rFonts w:ascii="Calibri" w:hAnsi="Calibri" w:cs="Arial"/>
          <w:b/>
          <w:bCs/>
          <w:color w:val="000000"/>
          <w:sz w:val="22"/>
          <w:szCs w:val="22"/>
        </w:rPr>
        <w:t xml:space="preserve"> </w:t>
      </w:r>
      <w:r w:rsidR="00395363" w:rsidRPr="0088111E">
        <w:rPr>
          <w:rFonts w:ascii="Calibri" w:hAnsi="Calibri" w:cs="Arial"/>
          <w:b/>
          <w:bCs/>
          <w:color w:val="000000"/>
          <w:sz w:val="22"/>
          <w:szCs w:val="22"/>
        </w:rPr>
        <w:t>202</w:t>
      </w:r>
      <w:r w:rsidR="0088111E" w:rsidRPr="0088111E">
        <w:rPr>
          <w:rFonts w:ascii="Calibri" w:hAnsi="Calibri" w:cs="Arial"/>
          <w:b/>
          <w:bCs/>
          <w:color w:val="000000"/>
          <w:sz w:val="22"/>
          <w:szCs w:val="22"/>
        </w:rPr>
        <w:t>4</w:t>
      </w:r>
      <w:r w:rsidR="00395363" w:rsidRPr="0088111E">
        <w:rPr>
          <w:rFonts w:ascii="Calibri" w:hAnsi="Calibri" w:cs="Arial"/>
          <w:b/>
          <w:bCs/>
          <w:color w:val="000000"/>
          <w:sz w:val="22"/>
          <w:szCs w:val="22"/>
        </w:rPr>
        <w:t xml:space="preserve"> Edition</w:t>
      </w:r>
    </w:p>
    <w:p w14:paraId="7D87FB03" w14:textId="77777777" w:rsidR="00DF0EC0" w:rsidRPr="00A85CA2" w:rsidRDefault="00DF0EC0" w:rsidP="0088111E">
      <w:pPr>
        <w:jc w:val="center"/>
        <w:rPr>
          <w:rFonts w:ascii="Calibri" w:hAnsi="Calibri" w:cs="Arial"/>
          <w:b/>
          <w:bCs/>
          <w:color w:val="000000"/>
          <w:sz w:val="22"/>
          <w:szCs w:val="22"/>
        </w:rPr>
      </w:pPr>
    </w:p>
    <w:p w14:paraId="64B5A3DD" w14:textId="77777777" w:rsidR="007B23EE" w:rsidRDefault="007B23EE" w:rsidP="0088111E">
      <w:pPr>
        <w:rPr>
          <w:rFonts w:ascii="Candara" w:hAnsi="Candara" w:cs="Arial"/>
          <w:b/>
          <w:bCs/>
        </w:rPr>
      </w:pPr>
    </w:p>
    <w:p w14:paraId="275C4634" w14:textId="77777777" w:rsidR="007B23EE" w:rsidRPr="00514FB9" w:rsidRDefault="007B23EE" w:rsidP="0088111E">
      <w:pPr>
        <w:ind w:right="360"/>
        <w:jc w:val="center"/>
        <w:rPr>
          <w:rFonts w:ascii="Calibri" w:hAnsi="Calibri" w:cs="Arial"/>
          <w:b/>
          <w:bCs/>
          <w:i/>
          <w:sz w:val="28"/>
          <w:szCs w:val="28"/>
          <w:u w:val="single"/>
        </w:rPr>
      </w:pPr>
      <w:r w:rsidRPr="00514FB9">
        <w:rPr>
          <w:rFonts w:ascii="Calibri" w:hAnsi="Calibri" w:cs="Arial"/>
          <w:b/>
          <w:bCs/>
          <w:i/>
          <w:sz w:val="28"/>
          <w:szCs w:val="28"/>
          <w:u w:val="single"/>
        </w:rPr>
        <w:lastRenderedPageBreak/>
        <w:t>TABLE OF CONTENTS</w:t>
      </w:r>
    </w:p>
    <w:p w14:paraId="19FE0878" w14:textId="77777777" w:rsidR="007B23EE" w:rsidRDefault="007B23EE" w:rsidP="0088111E">
      <w:pPr>
        <w:ind w:right="360"/>
        <w:rPr>
          <w:rFonts w:ascii="Calibri" w:hAnsi="Calibri" w:cs="Arial"/>
          <w:b/>
          <w:bCs/>
          <w:u w:val="single"/>
        </w:rPr>
      </w:pPr>
    </w:p>
    <w:p w14:paraId="41979353" w14:textId="77777777" w:rsidR="00662F53" w:rsidRPr="00E5446F" w:rsidRDefault="00662F53" w:rsidP="0088111E">
      <w:pPr>
        <w:ind w:right="360"/>
        <w:rPr>
          <w:rFonts w:ascii="Calibri" w:hAnsi="Calibri" w:cs="Arial"/>
          <w:b/>
          <w:bCs/>
          <w:u w:val="single"/>
        </w:rPr>
      </w:pPr>
    </w:p>
    <w:tbl>
      <w:tblPr>
        <w:tblW w:w="9162" w:type="dxa"/>
        <w:tblBorders>
          <w:top w:val="single" w:sz="8" w:space="0" w:color="000000"/>
          <w:bottom w:val="single" w:sz="8" w:space="0" w:color="000000"/>
        </w:tblBorders>
        <w:tblLayout w:type="fixed"/>
        <w:tblLook w:val="05E0" w:firstRow="1" w:lastRow="1" w:firstColumn="1" w:lastColumn="1" w:noHBand="0" w:noVBand="1"/>
      </w:tblPr>
      <w:tblGrid>
        <w:gridCol w:w="8640"/>
        <w:gridCol w:w="522"/>
      </w:tblGrid>
      <w:tr w:rsidR="00B5728F" w:rsidRPr="00BF3A5D" w14:paraId="431794E3" w14:textId="77777777" w:rsidTr="00B5728F">
        <w:tc>
          <w:tcPr>
            <w:tcW w:w="8640" w:type="dxa"/>
            <w:tcBorders>
              <w:top w:val="nil"/>
            </w:tcBorders>
            <w:shd w:val="clear" w:color="auto" w:fill="auto"/>
          </w:tcPr>
          <w:p w14:paraId="6EFBA5AD" w14:textId="77777777" w:rsidR="00B5728F" w:rsidRPr="00AF4048" w:rsidRDefault="00B5728F" w:rsidP="0088111E">
            <w:pPr>
              <w:tabs>
                <w:tab w:val="left" w:pos="7920"/>
              </w:tabs>
              <w:rPr>
                <w:rFonts w:asciiTheme="minorHAnsi" w:eastAsia="Calibri" w:hAnsiTheme="minorHAnsi" w:cs="Arial"/>
                <w:b/>
                <w:bCs/>
                <w:i/>
                <w:color w:val="000000"/>
              </w:rPr>
            </w:pPr>
            <w:r>
              <w:rPr>
                <w:rFonts w:asciiTheme="minorHAnsi" w:eastAsia="Calibri" w:hAnsiTheme="minorHAnsi" w:cs="Arial"/>
                <w:b/>
                <w:bCs/>
                <w:i/>
                <w:color w:val="000000"/>
              </w:rPr>
              <w:t>WELCOME TO THE DELAWARE COUNTY COMMON PLEAS COURT RECOVERY DOCKET</w:t>
            </w:r>
          </w:p>
        </w:tc>
        <w:tc>
          <w:tcPr>
            <w:tcW w:w="522" w:type="dxa"/>
            <w:tcBorders>
              <w:top w:val="nil"/>
            </w:tcBorders>
            <w:shd w:val="clear" w:color="auto" w:fill="auto"/>
          </w:tcPr>
          <w:p w14:paraId="470FC579" w14:textId="77777777" w:rsidR="00B5728F" w:rsidRDefault="00B5728F"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3</w:t>
            </w:r>
          </w:p>
        </w:tc>
      </w:tr>
      <w:tr w:rsidR="0047049A" w:rsidRPr="00BF3A5D" w14:paraId="0BF83190" w14:textId="77777777" w:rsidTr="00B5728F">
        <w:tc>
          <w:tcPr>
            <w:tcW w:w="8640" w:type="dxa"/>
            <w:tcBorders>
              <w:top w:val="nil"/>
            </w:tcBorders>
            <w:shd w:val="clear" w:color="auto" w:fill="auto"/>
            <w:hideMark/>
          </w:tcPr>
          <w:p w14:paraId="7AB7B1D0" w14:textId="77777777" w:rsidR="007B23EE" w:rsidRPr="00AF4048" w:rsidRDefault="00BF3A5D" w:rsidP="0088111E">
            <w:pPr>
              <w:tabs>
                <w:tab w:val="left" w:pos="7920"/>
              </w:tabs>
              <w:rPr>
                <w:rFonts w:asciiTheme="minorHAnsi" w:eastAsia="Calibri" w:hAnsiTheme="minorHAnsi" w:cs="Arial"/>
                <w:b/>
                <w:bCs/>
                <w:i/>
                <w:color w:val="000000"/>
              </w:rPr>
            </w:pPr>
            <w:r w:rsidRPr="00AF4048">
              <w:rPr>
                <w:rFonts w:asciiTheme="minorHAnsi" w:eastAsia="Calibri" w:hAnsiTheme="minorHAnsi" w:cs="Arial"/>
                <w:b/>
                <w:bCs/>
                <w:i/>
                <w:color w:val="000000"/>
              </w:rPr>
              <w:t>WHAT I</w:t>
            </w:r>
            <w:r w:rsidRPr="00AF4048">
              <w:rPr>
                <w:rFonts w:asciiTheme="minorHAnsi" w:eastAsia="Calibri" w:hAnsiTheme="minorHAnsi" w:cs="Arial"/>
                <w:b/>
                <w:i/>
                <w:color w:val="000000"/>
              </w:rPr>
              <w:t xml:space="preserve">S A </w:t>
            </w:r>
            <w:r w:rsidR="00271AE0" w:rsidRPr="00AF4048">
              <w:rPr>
                <w:rFonts w:asciiTheme="minorHAnsi" w:eastAsia="Calibri" w:hAnsiTheme="minorHAnsi" w:cs="Arial"/>
                <w:b/>
                <w:i/>
                <w:color w:val="000000"/>
              </w:rPr>
              <w:t>RECOVERY DOCKET</w:t>
            </w:r>
            <w:r w:rsidRPr="00AF4048">
              <w:rPr>
                <w:rFonts w:asciiTheme="minorHAnsi" w:eastAsia="Calibri" w:hAnsiTheme="minorHAnsi" w:cs="Arial"/>
                <w:b/>
                <w:i/>
                <w:color w:val="000000"/>
              </w:rPr>
              <w:t>?</w:t>
            </w:r>
          </w:p>
        </w:tc>
        <w:tc>
          <w:tcPr>
            <w:tcW w:w="522" w:type="dxa"/>
            <w:tcBorders>
              <w:top w:val="nil"/>
            </w:tcBorders>
            <w:shd w:val="clear" w:color="auto" w:fill="auto"/>
            <w:hideMark/>
          </w:tcPr>
          <w:p w14:paraId="742D613C" w14:textId="77777777" w:rsidR="007B23EE" w:rsidRPr="00BF3A5D" w:rsidRDefault="007B65F6"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3</w:t>
            </w:r>
          </w:p>
        </w:tc>
      </w:tr>
      <w:tr w:rsidR="0047049A" w:rsidRPr="00BF3A5D" w14:paraId="6FD552F1" w14:textId="77777777" w:rsidTr="00B5728F">
        <w:tc>
          <w:tcPr>
            <w:tcW w:w="8640" w:type="dxa"/>
            <w:shd w:val="clear" w:color="auto" w:fill="auto"/>
            <w:hideMark/>
          </w:tcPr>
          <w:p w14:paraId="4B92110B" w14:textId="77777777" w:rsidR="007B23EE" w:rsidRPr="00AF4048" w:rsidRDefault="00BF3A5D" w:rsidP="0088111E">
            <w:pPr>
              <w:tabs>
                <w:tab w:val="left" w:pos="72"/>
                <w:tab w:val="left" w:pos="540"/>
                <w:tab w:val="left" w:pos="7920"/>
                <w:tab w:val="right" w:leader="dot" w:pos="10080"/>
              </w:tabs>
              <w:rPr>
                <w:rFonts w:asciiTheme="minorHAnsi" w:eastAsia="Calibri" w:hAnsiTheme="minorHAnsi" w:cs="Arial"/>
                <w:b/>
                <w:bCs/>
                <w:i/>
                <w:color w:val="000000"/>
              </w:rPr>
            </w:pPr>
            <w:r w:rsidRPr="00AF4048">
              <w:rPr>
                <w:rFonts w:asciiTheme="minorHAnsi" w:eastAsia="Calibri" w:hAnsiTheme="minorHAnsi" w:cs="Arial"/>
                <w:b/>
                <w:bCs/>
                <w:i/>
                <w:color w:val="000000"/>
              </w:rPr>
              <w:t xml:space="preserve">ELIGIBILITY REQUIREMENTS               </w:t>
            </w:r>
          </w:p>
        </w:tc>
        <w:tc>
          <w:tcPr>
            <w:tcW w:w="522" w:type="dxa"/>
            <w:shd w:val="clear" w:color="auto" w:fill="auto"/>
            <w:hideMark/>
          </w:tcPr>
          <w:p w14:paraId="3DA4A185" w14:textId="77777777" w:rsidR="007B23EE" w:rsidRPr="00BF3A5D" w:rsidRDefault="007B65F6"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3</w:t>
            </w:r>
          </w:p>
        </w:tc>
      </w:tr>
      <w:tr w:rsidR="0047049A" w:rsidRPr="00BF3A5D" w14:paraId="3DDF123A" w14:textId="77777777" w:rsidTr="00B5728F">
        <w:tc>
          <w:tcPr>
            <w:tcW w:w="8640" w:type="dxa"/>
            <w:shd w:val="clear" w:color="auto" w:fill="auto"/>
            <w:hideMark/>
          </w:tcPr>
          <w:p w14:paraId="65DBC968" w14:textId="77777777" w:rsidR="00490C80" w:rsidRPr="00AF4048" w:rsidRDefault="00BF3A5D" w:rsidP="0088111E">
            <w:pPr>
              <w:tabs>
                <w:tab w:val="left" w:pos="72"/>
                <w:tab w:val="left" w:pos="540"/>
                <w:tab w:val="left" w:pos="7920"/>
              </w:tabs>
              <w:jc w:val="both"/>
              <w:rPr>
                <w:rFonts w:asciiTheme="minorHAnsi" w:eastAsia="Calibri" w:hAnsiTheme="minorHAnsi" w:cs="Arial"/>
                <w:b/>
                <w:bCs/>
                <w:i/>
                <w:color w:val="000000"/>
              </w:rPr>
            </w:pPr>
            <w:r w:rsidRPr="00AF4048">
              <w:rPr>
                <w:rFonts w:asciiTheme="minorHAnsi" w:eastAsia="Calibri" w:hAnsiTheme="minorHAnsi" w:cs="Arial"/>
                <w:b/>
                <w:bCs/>
                <w:i/>
                <w:color w:val="000000"/>
              </w:rPr>
              <w:t xml:space="preserve">REFERRAL </w:t>
            </w:r>
            <w:r w:rsidR="00490C80" w:rsidRPr="00AF4048">
              <w:rPr>
                <w:rFonts w:asciiTheme="minorHAnsi" w:eastAsia="Calibri" w:hAnsiTheme="minorHAnsi" w:cs="Arial"/>
                <w:b/>
                <w:bCs/>
                <w:i/>
                <w:color w:val="000000"/>
              </w:rPr>
              <w:t>PROCESS</w:t>
            </w:r>
          </w:p>
          <w:p w14:paraId="3BCA7D50" w14:textId="77777777" w:rsidR="007B23EE" w:rsidRPr="00AF4048" w:rsidRDefault="00490C80" w:rsidP="0088111E">
            <w:pPr>
              <w:tabs>
                <w:tab w:val="left" w:pos="72"/>
                <w:tab w:val="left" w:pos="540"/>
                <w:tab w:val="left" w:pos="7920"/>
              </w:tabs>
              <w:jc w:val="both"/>
              <w:rPr>
                <w:rFonts w:asciiTheme="minorHAnsi" w:eastAsia="Calibri" w:hAnsiTheme="minorHAnsi" w:cs="Arial"/>
                <w:b/>
                <w:bCs/>
                <w:i/>
                <w:color w:val="000000"/>
              </w:rPr>
            </w:pPr>
            <w:r w:rsidRPr="00AF4048">
              <w:rPr>
                <w:rFonts w:asciiTheme="minorHAnsi" w:eastAsia="Calibri" w:hAnsiTheme="minorHAnsi" w:cs="Arial"/>
                <w:b/>
                <w:bCs/>
                <w:i/>
                <w:color w:val="000000"/>
              </w:rPr>
              <w:t>S</w:t>
            </w:r>
            <w:r w:rsidR="00BF3A5D" w:rsidRPr="00AF4048">
              <w:rPr>
                <w:rFonts w:asciiTheme="minorHAnsi" w:eastAsia="Calibri" w:hAnsiTheme="minorHAnsi" w:cs="Arial"/>
                <w:b/>
                <w:bCs/>
                <w:i/>
                <w:color w:val="000000"/>
              </w:rPr>
              <w:t>CREENING/ASSESSMENT PROCESS</w:t>
            </w:r>
          </w:p>
        </w:tc>
        <w:tc>
          <w:tcPr>
            <w:tcW w:w="522" w:type="dxa"/>
            <w:shd w:val="clear" w:color="auto" w:fill="auto"/>
            <w:hideMark/>
          </w:tcPr>
          <w:p w14:paraId="62363A6E" w14:textId="77777777" w:rsidR="00490C80" w:rsidRDefault="007B65F6" w:rsidP="0088111E">
            <w:pPr>
              <w:tabs>
                <w:tab w:val="left" w:pos="54"/>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4</w:t>
            </w:r>
          </w:p>
          <w:p w14:paraId="556C7C08" w14:textId="77777777" w:rsidR="007B23EE" w:rsidRPr="00BF3A5D" w:rsidRDefault="00B5728F" w:rsidP="0088111E">
            <w:pPr>
              <w:tabs>
                <w:tab w:val="left" w:pos="54"/>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5</w:t>
            </w:r>
          </w:p>
        </w:tc>
      </w:tr>
      <w:tr w:rsidR="0047049A" w:rsidRPr="00BF3A5D" w14:paraId="115BADB1" w14:textId="77777777" w:rsidTr="00B5728F">
        <w:tc>
          <w:tcPr>
            <w:tcW w:w="8640" w:type="dxa"/>
            <w:shd w:val="clear" w:color="auto" w:fill="auto"/>
            <w:hideMark/>
          </w:tcPr>
          <w:p w14:paraId="31CB1450" w14:textId="77777777" w:rsidR="007B23EE" w:rsidRPr="00AF4048" w:rsidRDefault="00A55F78" w:rsidP="0088111E">
            <w:pPr>
              <w:tabs>
                <w:tab w:val="left" w:pos="72"/>
                <w:tab w:val="left" w:pos="540"/>
                <w:tab w:val="left" w:pos="7920"/>
              </w:tabs>
              <w:jc w:val="both"/>
              <w:rPr>
                <w:rFonts w:asciiTheme="minorHAnsi" w:eastAsia="Calibri" w:hAnsiTheme="minorHAnsi" w:cs="Arial"/>
                <w:b/>
                <w:bCs/>
                <w:i/>
                <w:color w:val="000000"/>
              </w:rPr>
            </w:pPr>
            <w:r w:rsidRPr="00AF4048">
              <w:rPr>
                <w:rFonts w:asciiTheme="minorHAnsi" w:eastAsia="Calibri" w:hAnsiTheme="minorHAnsi" w:cs="Arial"/>
                <w:b/>
                <w:bCs/>
                <w:i/>
                <w:color w:val="000000"/>
              </w:rPr>
              <w:t xml:space="preserve">ADMISSION </w:t>
            </w:r>
            <w:r w:rsidR="00BF3A5D" w:rsidRPr="00AF4048">
              <w:rPr>
                <w:rFonts w:asciiTheme="minorHAnsi" w:eastAsia="Calibri" w:hAnsiTheme="minorHAnsi" w:cs="Arial"/>
                <w:b/>
                <w:bCs/>
                <w:i/>
                <w:color w:val="000000"/>
              </w:rPr>
              <w:t>TO THE</w:t>
            </w:r>
            <w:r w:rsidRPr="00AF4048">
              <w:rPr>
                <w:rFonts w:asciiTheme="minorHAnsi" w:eastAsia="Calibri" w:hAnsiTheme="minorHAnsi" w:cs="Arial"/>
                <w:b/>
                <w:bCs/>
                <w:i/>
                <w:color w:val="000000"/>
              </w:rPr>
              <w:t xml:space="preserve"> RECOVERY</w:t>
            </w:r>
            <w:r w:rsidR="00BF3A5D" w:rsidRPr="00AF4048">
              <w:rPr>
                <w:rFonts w:asciiTheme="minorHAnsi" w:eastAsia="Calibri" w:hAnsiTheme="minorHAnsi" w:cs="Arial"/>
                <w:b/>
                <w:bCs/>
                <w:i/>
                <w:color w:val="000000"/>
              </w:rPr>
              <w:t xml:space="preserve"> DOCKET</w:t>
            </w:r>
          </w:p>
        </w:tc>
        <w:tc>
          <w:tcPr>
            <w:tcW w:w="522" w:type="dxa"/>
            <w:shd w:val="clear" w:color="auto" w:fill="auto"/>
            <w:hideMark/>
          </w:tcPr>
          <w:p w14:paraId="56D7015A" w14:textId="77777777" w:rsidR="007B23EE" w:rsidRPr="00BF3A5D" w:rsidRDefault="007B65F6"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5</w:t>
            </w:r>
          </w:p>
        </w:tc>
      </w:tr>
      <w:tr w:rsidR="0047049A" w:rsidRPr="00BF3A5D" w14:paraId="35E55576" w14:textId="77777777" w:rsidTr="00B5728F">
        <w:tc>
          <w:tcPr>
            <w:tcW w:w="8640" w:type="dxa"/>
            <w:shd w:val="clear" w:color="auto" w:fill="auto"/>
            <w:hideMark/>
          </w:tcPr>
          <w:p w14:paraId="05232A88" w14:textId="77777777" w:rsidR="007B23EE" w:rsidRPr="00AF4048" w:rsidRDefault="00BF3A5D" w:rsidP="0088111E">
            <w:pPr>
              <w:tabs>
                <w:tab w:val="left" w:pos="72"/>
                <w:tab w:val="left" w:pos="540"/>
                <w:tab w:val="left" w:pos="7920"/>
              </w:tabs>
              <w:jc w:val="both"/>
              <w:rPr>
                <w:rFonts w:asciiTheme="minorHAnsi" w:eastAsia="Calibri" w:hAnsiTheme="minorHAnsi" w:cs="Arial"/>
                <w:b/>
                <w:bCs/>
                <w:i/>
                <w:color w:val="000000"/>
              </w:rPr>
            </w:pPr>
            <w:r w:rsidRPr="00AF4048">
              <w:rPr>
                <w:rFonts w:asciiTheme="minorHAnsi" w:eastAsia="Calibri" w:hAnsiTheme="minorHAnsi" w:cs="Arial"/>
                <w:b/>
                <w:bCs/>
                <w:i/>
                <w:color w:val="000000"/>
              </w:rPr>
              <w:t xml:space="preserve">THE </w:t>
            </w:r>
            <w:r w:rsidR="00271AE0" w:rsidRPr="00AF4048">
              <w:rPr>
                <w:rFonts w:asciiTheme="minorHAnsi" w:eastAsia="Calibri" w:hAnsiTheme="minorHAnsi" w:cs="Arial"/>
                <w:b/>
                <w:bCs/>
                <w:i/>
                <w:color w:val="000000"/>
              </w:rPr>
              <w:t>RECOVERY DOCKET</w:t>
            </w:r>
            <w:r w:rsidRPr="00AF4048">
              <w:rPr>
                <w:rFonts w:asciiTheme="minorHAnsi" w:eastAsia="Calibri" w:hAnsiTheme="minorHAnsi" w:cs="Arial"/>
                <w:b/>
                <w:bCs/>
                <w:i/>
                <w:color w:val="000000"/>
              </w:rPr>
              <w:t xml:space="preserve"> TEAM AND THEIR ROLES</w:t>
            </w:r>
          </w:p>
        </w:tc>
        <w:tc>
          <w:tcPr>
            <w:tcW w:w="522" w:type="dxa"/>
            <w:shd w:val="clear" w:color="auto" w:fill="auto"/>
            <w:hideMark/>
          </w:tcPr>
          <w:p w14:paraId="312364F8" w14:textId="77777777" w:rsidR="007B23EE" w:rsidRPr="00BF3A5D" w:rsidRDefault="007B65F6"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5</w:t>
            </w:r>
          </w:p>
        </w:tc>
      </w:tr>
      <w:tr w:rsidR="0047049A" w:rsidRPr="00BF3A5D" w14:paraId="51815493" w14:textId="77777777" w:rsidTr="00B5728F">
        <w:tc>
          <w:tcPr>
            <w:tcW w:w="8640" w:type="dxa"/>
            <w:shd w:val="clear" w:color="auto" w:fill="auto"/>
          </w:tcPr>
          <w:p w14:paraId="3A0C61C4" w14:textId="77777777" w:rsidR="007B23EE" w:rsidRPr="00AF4048" w:rsidRDefault="00BF3A5D" w:rsidP="0088111E">
            <w:pPr>
              <w:tabs>
                <w:tab w:val="left" w:pos="540"/>
                <w:tab w:val="right" w:leader="dot" w:pos="7920"/>
              </w:tabs>
              <w:rPr>
                <w:rFonts w:asciiTheme="minorHAnsi" w:eastAsia="Calibri" w:hAnsiTheme="minorHAnsi" w:cs="Arial"/>
                <w:b/>
                <w:bCs/>
                <w:i/>
                <w:color w:val="000000"/>
              </w:rPr>
            </w:pPr>
            <w:r w:rsidRPr="00AF4048">
              <w:rPr>
                <w:rFonts w:asciiTheme="minorHAnsi" w:eastAsia="Calibri" w:hAnsiTheme="minorHAnsi" w:cs="Arial"/>
                <w:b/>
                <w:bCs/>
                <w:i/>
                <w:color w:val="000000"/>
              </w:rPr>
              <w:t>WHAT’S IN IT FOR YOU</w:t>
            </w:r>
            <w:r w:rsidR="00AF4048">
              <w:rPr>
                <w:rFonts w:asciiTheme="minorHAnsi" w:eastAsia="Calibri" w:hAnsiTheme="minorHAnsi" w:cs="Arial"/>
                <w:b/>
                <w:bCs/>
                <w:i/>
                <w:color w:val="000000"/>
              </w:rPr>
              <w:t>?</w:t>
            </w:r>
          </w:p>
        </w:tc>
        <w:tc>
          <w:tcPr>
            <w:tcW w:w="522" w:type="dxa"/>
            <w:shd w:val="clear" w:color="auto" w:fill="auto"/>
          </w:tcPr>
          <w:p w14:paraId="080F6423" w14:textId="77777777" w:rsidR="007B23EE" w:rsidRPr="00BF3A5D" w:rsidRDefault="00457D1D"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6</w:t>
            </w:r>
          </w:p>
        </w:tc>
      </w:tr>
      <w:tr w:rsidR="0047049A" w:rsidRPr="00BF3A5D" w14:paraId="0C29097E" w14:textId="77777777" w:rsidTr="00B5728F">
        <w:tc>
          <w:tcPr>
            <w:tcW w:w="8640" w:type="dxa"/>
            <w:shd w:val="clear" w:color="auto" w:fill="auto"/>
            <w:hideMark/>
          </w:tcPr>
          <w:p w14:paraId="69967EA4" w14:textId="77777777" w:rsidR="007B23EE" w:rsidRPr="00AF4048" w:rsidRDefault="00BF3A5D" w:rsidP="0088111E">
            <w:pPr>
              <w:tabs>
                <w:tab w:val="left" w:pos="0"/>
                <w:tab w:val="right" w:leader="dot" w:pos="7920"/>
              </w:tabs>
              <w:rPr>
                <w:rFonts w:asciiTheme="minorHAnsi" w:eastAsia="Calibri" w:hAnsiTheme="minorHAnsi" w:cs="Arial"/>
                <w:b/>
                <w:bCs/>
                <w:i/>
                <w:color w:val="000000"/>
              </w:rPr>
            </w:pPr>
            <w:r w:rsidRPr="00AF4048">
              <w:rPr>
                <w:rFonts w:asciiTheme="minorHAnsi" w:eastAsia="Calibri" w:hAnsiTheme="minorHAnsi" w:cs="Arial"/>
                <w:b/>
                <w:i/>
                <w:color w:val="000000"/>
              </w:rPr>
              <w:t>RULES OF THE PROGRAM</w:t>
            </w:r>
          </w:p>
        </w:tc>
        <w:tc>
          <w:tcPr>
            <w:tcW w:w="522" w:type="dxa"/>
            <w:shd w:val="clear" w:color="auto" w:fill="auto"/>
            <w:hideMark/>
          </w:tcPr>
          <w:p w14:paraId="4D85415A" w14:textId="77777777" w:rsidR="007B23EE" w:rsidRPr="00BF3A5D" w:rsidRDefault="007B65F6"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6</w:t>
            </w:r>
          </w:p>
        </w:tc>
      </w:tr>
      <w:tr w:rsidR="0047049A" w:rsidRPr="00BF3A5D" w14:paraId="7D7FD0AF" w14:textId="77777777" w:rsidTr="00B5728F">
        <w:tc>
          <w:tcPr>
            <w:tcW w:w="8640" w:type="dxa"/>
            <w:shd w:val="clear" w:color="auto" w:fill="auto"/>
            <w:hideMark/>
          </w:tcPr>
          <w:p w14:paraId="1D5DDA8D" w14:textId="77777777" w:rsidR="007B23EE" w:rsidRPr="00AF4048" w:rsidRDefault="00BF3A5D" w:rsidP="0088111E">
            <w:pPr>
              <w:tabs>
                <w:tab w:val="right" w:leader="dot" w:pos="7920"/>
              </w:tabs>
              <w:rPr>
                <w:rFonts w:asciiTheme="minorHAnsi" w:eastAsia="Calibri" w:hAnsiTheme="minorHAnsi" w:cs="Arial"/>
                <w:b/>
                <w:bCs/>
                <w:i/>
                <w:color w:val="000000"/>
              </w:rPr>
            </w:pPr>
            <w:r w:rsidRPr="00AF4048">
              <w:rPr>
                <w:rFonts w:asciiTheme="minorHAnsi" w:eastAsia="Calibri" w:hAnsiTheme="minorHAnsi" w:cs="Arial"/>
                <w:b/>
                <w:bCs/>
                <w:i/>
                <w:color w:val="000000"/>
              </w:rPr>
              <w:t>PARTICIPANT MONITORING</w:t>
            </w:r>
          </w:p>
        </w:tc>
        <w:tc>
          <w:tcPr>
            <w:tcW w:w="522" w:type="dxa"/>
            <w:shd w:val="clear" w:color="auto" w:fill="auto"/>
            <w:hideMark/>
          </w:tcPr>
          <w:p w14:paraId="34961A68" w14:textId="77777777" w:rsidR="007B23EE" w:rsidRPr="00BF3A5D" w:rsidRDefault="007B65F6"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6</w:t>
            </w:r>
          </w:p>
        </w:tc>
      </w:tr>
      <w:tr w:rsidR="0047049A" w:rsidRPr="00BF3A5D" w14:paraId="329F0DE2" w14:textId="77777777" w:rsidTr="00B5728F">
        <w:tc>
          <w:tcPr>
            <w:tcW w:w="8640" w:type="dxa"/>
            <w:shd w:val="clear" w:color="auto" w:fill="auto"/>
            <w:hideMark/>
          </w:tcPr>
          <w:p w14:paraId="2B75BFAA" w14:textId="77777777" w:rsidR="007B23EE" w:rsidRPr="00AF4048" w:rsidRDefault="00BF3A5D" w:rsidP="0088111E">
            <w:pPr>
              <w:tabs>
                <w:tab w:val="right" w:leader="dot" w:pos="7920"/>
              </w:tabs>
              <w:rPr>
                <w:rFonts w:asciiTheme="minorHAnsi" w:eastAsia="Calibri" w:hAnsiTheme="minorHAnsi" w:cs="Arial"/>
                <w:b/>
                <w:bCs/>
                <w:i/>
                <w:color w:val="000000"/>
              </w:rPr>
            </w:pPr>
            <w:r w:rsidRPr="00AF4048">
              <w:rPr>
                <w:rFonts w:asciiTheme="minorHAnsi" w:eastAsia="Calibri" w:hAnsiTheme="minorHAnsi" w:cs="Arial"/>
                <w:b/>
                <w:i/>
                <w:color w:val="000000"/>
              </w:rPr>
              <w:t>REGULAR TREATMENT PROVIDER ATTENDANCE</w:t>
            </w:r>
          </w:p>
        </w:tc>
        <w:tc>
          <w:tcPr>
            <w:tcW w:w="522" w:type="dxa"/>
            <w:shd w:val="clear" w:color="auto" w:fill="auto"/>
            <w:hideMark/>
          </w:tcPr>
          <w:p w14:paraId="5F469A6C" w14:textId="77777777" w:rsidR="007B23EE" w:rsidRPr="00BF3A5D" w:rsidRDefault="007B65F6"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7</w:t>
            </w:r>
          </w:p>
        </w:tc>
      </w:tr>
      <w:tr w:rsidR="00E5446F" w:rsidRPr="00BF3A5D" w14:paraId="17EA9DDE" w14:textId="77777777" w:rsidTr="00B5728F">
        <w:tc>
          <w:tcPr>
            <w:tcW w:w="8640" w:type="dxa"/>
            <w:shd w:val="clear" w:color="auto" w:fill="auto"/>
          </w:tcPr>
          <w:p w14:paraId="1AE4591E" w14:textId="77777777" w:rsidR="00E5446F" w:rsidRPr="00AF4048" w:rsidRDefault="00BF3A5D" w:rsidP="0088111E">
            <w:pPr>
              <w:tabs>
                <w:tab w:val="right" w:leader="dot" w:pos="7920"/>
              </w:tabs>
              <w:rPr>
                <w:rFonts w:asciiTheme="minorHAnsi" w:eastAsia="Calibri" w:hAnsiTheme="minorHAnsi" w:cs="Arial"/>
                <w:b/>
                <w:i/>
                <w:color w:val="000000"/>
              </w:rPr>
            </w:pPr>
            <w:r w:rsidRPr="00AF4048">
              <w:rPr>
                <w:rFonts w:asciiTheme="minorHAnsi" w:eastAsia="Calibri" w:hAnsiTheme="minorHAnsi" w:cs="Arial"/>
                <w:b/>
                <w:i/>
                <w:color w:val="000000"/>
              </w:rPr>
              <w:t>REQUIRED PAPERWORK</w:t>
            </w:r>
            <w:r w:rsidR="00490C80" w:rsidRPr="00AF4048">
              <w:rPr>
                <w:rFonts w:asciiTheme="minorHAnsi" w:eastAsia="Calibri" w:hAnsiTheme="minorHAnsi" w:cs="Arial"/>
                <w:b/>
                <w:i/>
                <w:color w:val="000000"/>
              </w:rPr>
              <w:t xml:space="preserve"> </w:t>
            </w:r>
            <w:r w:rsidRPr="00AF4048">
              <w:rPr>
                <w:rFonts w:asciiTheme="minorHAnsi" w:eastAsia="Calibri" w:hAnsiTheme="minorHAnsi" w:cs="Arial"/>
                <w:b/>
                <w:i/>
                <w:color w:val="000000"/>
              </w:rPr>
              <w:t>(RELEASES OF INFORMATION)</w:t>
            </w:r>
          </w:p>
        </w:tc>
        <w:tc>
          <w:tcPr>
            <w:tcW w:w="522" w:type="dxa"/>
            <w:shd w:val="clear" w:color="auto" w:fill="auto"/>
          </w:tcPr>
          <w:p w14:paraId="453B8859" w14:textId="77777777" w:rsidR="00E5446F" w:rsidRPr="00BF3A5D" w:rsidRDefault="007B65F6"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7</w:t>
            </w:r>
          </w:p>
        </w:tc>
      </w:tr>
      <w:tr w:rsidR="0047049A" w:rsidRPr="00BF3A5D" w14:paraId="0B9063E0" w14:textId="77777777" w:rsidTr="00B5728F">
        <w:tc>
          <w:tcPr>
            <w:tcW w:w="8640" w:type="dxa"/>
            <w:shd w:val="clear" w:color="auto" w:fill="auto"/>
            <w:hideMark/>
          </w:tcPr>
          <w:p w14:paraId="1EB717D4" w14:textId="77777777" w:rsidR="007B23EE" w:rsidRPr="00AF4048" w:rsidRDefault="00BF3A5D" w:rsidP="0088111E">
            <w:pPr>
              <w:tabs>
                <w:tab w:val="right" w:leader="dot" w:pos="9288"/>
              </w:tabs>
              <w:rPr>
                <w:rFonts w:asciiTheme="minorHAnsi" w:eastAsia="Calibri" w:hAnsiTheme="minorHAnsi" w:cs="Arial"/>
                <w:b/>
                <w:bCs/>
                <w:i/>
                <w:color w:val="000000"/>
              </w:rPr>
            </w:pPr>
            <w:r w:rsidRPr="00AF4048">
              <w:rPr>
                <w:rFonts w:asciiTheme="minorHAnsi" w:eastAsia="Calibri" w:hAnsiTheme="minorHAnsi" w:cs="Arial"/>
                <w:b/>
                <w:bCs/>
                <w:i/>
                <w:color w:val="000000"/>
              </w:rPr>
              <w:t>COMPLETION OF PROGRAM PHASES</w:t>
            </w:r>
          </w:p>
        </w:tc>
        <w:tc>
          <w:tcPr>
            <w:tcW w:w="522" w:type="dxa"/>
            <w:shd w:val="clear" w:color="auto" w:fill="auto"/>
            <w:hideMark/>
          </w:tcPr>
          <w:p w14:paraId="7119F31C" w14:textId="77777777" w:rsidR="007B23EE" w:rsidRPr="00BF3A5D" w:rsidRDefault="007B65F6"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7</w:t>
            </w:r>
          </w:p>
        </w:tc>
      </w:tr>
      <w:tr w:rsidR="00AF4048" w:rsidRPr="00BF3A5D" w14:paraId="4664B048" w14:textId="77777777" w:rsidTr="00B5728F">
        <w:tc>
          <w:tcPr>
            <w:tcW w:w="8640" w:type="dxa"/>
            <w:shd w:val="clear" w:color="auto" w:fill="auto"/>
          </w:tcPr>
          <w:p w14:paraId="3D542EAA" w14:textId="77777777" w:rsidR="00AF4048" w:rsidRPr="00AF4048" w:rsidRDefault="00AF4048" w:rsidP="0088111E">
            <w:pPr>
              <w:tabs>
                <w:tab w:val="right" w:leader="dot" w:pos="9288"/>
              </w:tabs>
              <w:rPr>
                <w:rFonts w:asciiTheme="minorHAnsi" w:eastAsia="Calibri" w:hAnsiTheme="minorHAnsi" w:cs="Arial"/>
                <w:b/>
                <w:bCs/>
                <w:i/>
                <w:color w:val="000000"/>
              </w:rPr>
            </w:pPr>
            <w:r>
              <w:rPr>
                <w:rFonts w:asciiTheme="minorHAnsi" w:eastAsia="Calibri" w:hAnsiTheme="minorHAnsi" w:cs="Arial"/>
                <w:b/>
                <w:bCs/>
                <w:i/>
                <w:color w:val="000000"/>
              </w:rPr>
              <w:t>THE COURT SERVICES PLAN</w:t>
            </w:r>
          </w:p>
        </w:tc>
        <w:tc>
          <w:tcPr>
            <w:tcW w:w="522" w:type="dxa"/>
            <w:shd w:val="clear" w:color="auto" w:fill="auto"/>
          </w:tcPr>
          <w:p w14:paraId="618F02A0" w14:textId="77777777" w:rsidR="00AF4048" w:rsidRDefault="00AF4048"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8</w:t>
            </w:r>
          </w:p>
        </w:tc>
      </w:tr>
      <w:tr w:rsidR="0047049A" w:rsidRPr="00BF3A5D" w14:paraId="4229764B" w14:textId="77777777" w:rsidTr="00B5728F">
        <w:tc>
          <w:tcPr>
            <w:tcW w:w="8640" w:type="dxa"/>
            <w:shd w:val="clear" w:color="auto" w:fill="auto"/>
            <w:hideMark/>
          </w:tcPr>
          <w:p w14:paraId="1FCB932C" w14:textId="77777777" w:rsidR="007B23EE" w:rsidRPr="00AF4048" w:rsidRDefault="00BF3A5D" w:rsidP="0088111E">
            <w:pPr>
              <w:tabs>
                <w:tab w:val="left" w:pos="540"/>
                <w:tab w:val="right" w:leader="dot" w:pos="9288"/>
              </w:tabs>
              <w:rPr>
                <w:rFonts w:asciiTheme="minorHAnsi" w:eastAsia="Calibri" w:hAnsiTheme="minorHAnsi" w:cs="Arial"/>
                <w:b/>
                <w:bCs/>
                <w:i/>
                <w:color w:val="000000"/>
              </w:rPr>
            </w:pPr>
            <w:r w:rsidRPr="00AF4048">
              <w:rPr>
                <w:rFonts w:asciiTheme="minorHAnsi" w:eastAsia="Calibri" w:hAnsiTheme="minorHAnsi" w:cs="Arial"/>
                <w:b/>
                <w:bCs/>
                <w:i/>
                <w:color w:val="000000"/>
              </w:rPr>
              <w:t xml:space="preserve">THE PHASES OF THE </w:t>
            </w:r>
            <w:r w:rsidR="00271AE0" w:rsidRPr="00AF4048">
              <w:rPr>
                <w:rFonts w:asciiTheme="minorHAnsi" w:eastAsia="Calibri" w:hAnsiTheme="minorHAnsi" w:cs="Arial"/>
                <w:b/>
                <w:bCs/>
                <w:i/>
                <w:color w:val="000000"/>
              </w:rPr>
              <w:t>RECOVERY DOCKET</w:t>
            </w:r>
            <w:r w:rsidRPr="00AF4048">
              <w:rPr>
                <w:rFonts w:asciiTheme="minorHAnsi" w:eastAsia="Calibri" w:hAnsiTheme="minorHAnsi" w:cs="Arial"/>
                <w:b/>
                <w:bCs/>
                <w:i/>
                <w:color w:val="000000"/>
              </w:rPr>
              <w:t xml:space="preserve"> PROGRAM</w:t>
            </w:r>
          </w:p>
        </w:tc>
        <w:tc>
          <w:tcPr>
            <w:tcW w:w="522" w:type="dxa"/>
            <w:shd w:val="clear" w:color="auto" w:fill="auto"/>
            <w:hideMark/>
          </w:tcPr>
          <w:p w14:paraId="5FD9D0BB" w14:textId="77777777" w:rsidR="007B23EE" w:rsidRPr="00BF3A5D" w:rsidRDefault="00B5728F"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9</w:t>
            </w:r>
          </w:p>
        </w:tc>
      </w:tr>
      <w:tr w:rsidR="0047049A" w:rsidRPr="00BF3A5D" w14:paraId="07705C1D" w14:textId="77777777" w:rsidTr="00B5728F">
        <w:tc>
          <w:tcPr>
            <w:tcW w:w="8640" w:type="dxa"/>
            <w:shd w:val="clear" w:color="auto" w:fill="auto"/>
            <w:hideMark/>
          </w:tcPr>
          <w:p w14:paraId="4BABE55A" w14:textId="77777777" w:rsidR="007B23EE" w:rsidRPr="00AF4048" w:rsidRDefault="00BF3A5D" w:rsidP="0088111E">
            <w:pPr>
              <w:tabs>
                <w:tab w:val="left" w:pos="540"/>
                <w:tab w:val="right" w:leader="dot" w:pos="9288"/>
              </w:tabs>
              <w:rPr>
                <w:rFonts w:asciiTheme="minorHAnsi" w:eastAsia="Calibri" w:hAnsiTheme="minorHAnsi" w:cs="Arial"/>
                <w:b/>
                <w:bCs/>
                <w:i/>
                <w:color w:val="000000"/>
              </w:rPr>
            </w:pPr>
            <w:r w:rsidRPr="00AF4048">
              <w:rPr>
                <w:rFonts w:asciiTheme="minorHAnsi" w:eastAsia="Calibri" w:hAnsiTheme="minorHAnsi" w:cs="Arial"/>
                <w:b/>
                <w:bCs/>
                <w:i/>
                <w:color w:val="000000"/>
              </w:rPr>
              <w:t>REQUIREMENTS FOR GRADUATION</w:t>
            </w:r>
          </w:p>
        </w:tc>
        <w:tc>
          <w:tcPr>
            <w:tcW w:w="522" w:type="dxa"/>
            <w:shd w:val="clear" w:color="auto" w:fill="auto"/>
            <w:hideMark/>
          </w:tcPr>
          <w:p w14:paraId="1C8A79D3" w14:textId="77777777" w:rsidR="007B23EE" w:rsidRPr="00BF3A5D" w:rsidRDefault="00D90048" w:rsidP="0088111E">
            <w:pPr>
              <w:tabs>
                <w:tab w:val="left" w:pos="102"/>
              </w:tabs>
              <w:ind w:right="-18"/>
              <w:rPr>
                <w:rFonts w:asciiTheme="minorHAnsi" w:eastAsia="Calibri" w:hAnsiTheme="minorHAnsi" w:cs="Arial"/>
                <w:b/>
                <w:bCs/>
                <w:color w:val="000000"/>
                <w:sz w:val="25"/>
                <w:szCs w:val="25"/>
              </w:rPr>
            </w:pPr>
            <w:r w:rsidRPr="00BF3A5D">
              <w:rPr>
                <w:rFonts w:asciiTheme="minorHAnsi" w:eastAsia="Calibri" w:hAnsiTheme="minorHAnsi" w:cs="Arial"/>
                <w:b/>
                <w:bCs/>
                <w:color w:val="000000"/>
                <w:sz w:val="25"/>
                <w:szCs w:val="25"/>
              </w:rPr>
              <w:t>11</w:t>
            </w:r>
          </w:p>
        </w:tc>
      </w:tr>
      <w:tr w:rsidR="00D90048" w:rsidRPr="00BF3A5D" w14:paraId="7A9B2017" w14:textId="77777777" w:rsidTr="00B5728F">
        <w:tc>
          <w:tcPr>
            <w:tcW w:w="8640" w:type="dxa"/>
            <w:shd w:val="clear" w:color="auto" w:fill="auto"/>
          </w:tcPr>
          <w:p w14:paraId="7C8A6A72" w14:textId="77777777" w:rsidR="00D90048" w:rsidRPr="00AF4048" w:rsidRDefault="00BF3A5D" w:rsidP="0088111E">
            <w:pPr>
              <w:tabs>
                <w:tab w:val="left" w:pos="540"/>
                <w:tab w:val="right" w:leader="dot" w:pos="9288"/>
              </w:tabs>
              <w:rPr>
                <w:rFonts w:asciiTheme="minorHAnsi" w:eastAsia="Calibri" w:hAnsiTheme="minorHAnsi" w:cs="Arial"/>
                <w:b/>
                <w:bCs/>
                <w:i/>
                <w:color w:val="000000"/>
              </w:rPr>
            </w:pPr>
            <w:r w:rsidRPr="00AF4048">
              <w:rPr>
                <w:rFonts w:asciiTheme="minorHAnsi" w:eastAsia="Calibri" w:hAnsiTheme="minorHAnsi" w:cs="Arial"/>
                <w:b/>
                <w:bCs/>
                <w:i/>
                <w:color w:val="000000"/>
              </w:rPr>
              <w:t>WHAT CAN HAPPEN IF YOU FOLLOW THE RULES (POSSIBLE INCENTIVES)</w:t>
            </w:r>
          </w:p>
        </w:tc>
        <w:tc>
          <w:tcPr>
            <w:tcW w:w="522" w:type="dxa"/>
            <w:shd w:val="clear" w:color="auto" w:fill="auto"/>
          </w:tcPr>
          <w:p w14:paraId="6522942B" w14:textId="77777777" w:rsidR="00D90048" w:rsidRPr="00BF3A5D" w:rsidRDefault="00D90048" w:rsidP="0088111E">
            <w:pPr>
              <w:tabs>
                <w:tab w:val="left" w:pos="102"/>
              </w:tabs>
              <w:ind w:right="-18"/>
              <w:rPr>
                <w:rFonts w:asciiTheme="minorHAnsi" w:eastAsia="Calibri" w:hAnsiTheme="minorHAnsi" w:cs="Arial"/>
                <w:b/>
                <w:bCs/>
                <w:color w:val="000000"/>
                <w:sz w:val="25"/>
                <w:szCs w:val="25"/>
              </w:rPr>
            </w:pPr>
            <w:r w:rsidRPr="00BF3A5D">
              <w:rPr>
                <w:rFonts w:asciiTheme="minorHAnsi" w:eastAsia="Calibri" w:hAnsiTheme="minorHAnsi" w:cs="Arial"/>
                <w:b/>
                <w:bCs/>
                <w:color w:val="000000"/>
                <w:sz w:val="25"/>
                <w:szCs w:val="25"/>
              </w:rPr>
              <w:t>1</w:t>
            </w:r>
            <w:r w:rsidR="007B65F6">
              <w:rPr>
                <w:rFonts w:asciiTheme="minorHAnsi" w:eastAsia="Calibri" w:hAnsiTheme="minorHAnsi" w:cs="Arial"/>
                <w:b/>
                <w:bCs/>
                <w:color w:val="000000"/>
                <w:sz w:val="25"/>
                <w:szCs w:val="25"/>
              </w:rPr>
              <w:t>1</w:t>
            </w:r>
          </w:p>
        </w:tc>
      </w:tr>
      <w:tr w:rsidR="00D90048" w:rsidRPr="00BF3A5D" w14:paraId="01B845EC" w14:textId="77777777" w:rsidTr="00B5728F">
        <w:tc>
          <w:tcPr>
            <w:tcW w:w="8640" w:type="dxa"/>
            <w:shd w:val="clear" w:color="auto" w:fill="auto"/>
          </w:tcPr>
          <w:p w14:paraId="2C2B16D5" w14:textId="5F4F024D" w:rsidR="00D90048" w:rsidRPr="00AF4048" w:rsidRDefault="00BF3A5D" w:rsidP="0088111E">
            <w:pPr>
              <w:tabs>
                <w:tab w:val="left" w:pos="540"/>
                <w:tab w:val="right" w:leader="dot" w:pos="9288"/>
              </w:tabs>
              <w:rPr>
                <w:rFonts w:asciiTheme="minorHAnsi" w:eastAsia="Calibri" w:hAnsiTheme="minorHAnsi" w:cs="Arial"/>
                <w:b/>
                <w:bCs/>
                <w:i/>
                <w:color w:val="000000"/>
              </w:rPr>
            </w:pPr>
            <w:r w:rsidRPr="00AF4048">
              <w:rPr>
                <w:rFonts w:asciiTheme="minorHAnsi" w:eastAsia="Calibri" w:hAnsiTheme="minorHAnsi" w:cs="Arial"/>
                <w:b/>
                <w:bCs/>
                <w:i/>
                <w:color w:val="000000"/>
              </w:rPr>
              <w:t xml:space="preserve">WHAT CAN HAPPEN IF YOU DON’T FOLLOW THE RULES (POSSIBLE </w:t>
            </w:r>
            <w:r w:rsidR="00BE59F3">
              <w:rPr>
                <w:rFonts w:asciiTheme="minorHAnsi" w:eastAsia="Calibri" w:hAnsiTheme="minorHAnsi" w:cs="Arial"/>
                <w:b/>
                <w:bCs/>
                <w:i/>
                <w:color w:val="000000"/>
              </w:rPr>
              <w:t>RESPONSES</w:t>
            </w:r>
            <w:r w:rsidRPr="00AF4048">
              <w:rPr>
                <w:rFonts w:asciiTheme="minorHAnsi" w:eastAsia="Calibri" w:hAnsiTheme="minorHAnsi" w:cs="Arial"/>
                <w:b/>
                <w:bCs/>
                <w:i/>
                <w:color w:val="000000"/>
              </w:rPr>
              <w:t>)</w:t>
            </w:r>
          </w:p>
        </w:tc>
        <w:tc>
          <w:tcPr>
            <w:tcW w:w="522" w:type="dxa"/>
            <w:shd w:val="clear" w:color="auto" w:fill="auto"/>
          </w:tcPr>
          <w:p w14:paraId="0C17A241" w14:textId="49808329" w:rsidR="00D90048" w:rsidRPr="00BF3A5D" w:rsidRDefault="00E95EB3"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1</w:t>
            </w:r>
            <w:r w:rsidR="00BE59F3">
              <w:rPr>
                <w:rFonts w:asciiTheme="minorHAnsi" w:eastAsia="Calibri" w:hAnsiTheme="minorHAnsi" w:cs="Arial"/>
                <w:b/>
                <w:bCs/>
                <w:color w:val="000000"/>
                <w:sz w:val="25"/>
                <w:szCs w:val="25"/>
              </w:rPr>
              <w:t>2</w:t>
            </w:r>
          </w:p>
        </w:tc>
      </w:tr>
      <w:tr w:rsidR="00B5728F" w:rsidRPr="00BF3A5D" w14:paraId="6DD4240F" w14:textId="77777777" w:rsidTr="00B5728F">
        <w:tc>
          <w:tcPr>
            <w:tcW w:w="8640" w:type="dxa"/>
            <w:shd w:val="clear" w:color="auto" w:fill="auto"/>
          </w:tcPr>
          <w:p w14:paraId="155F2BF4" w14:textId="77777777" w:rsidR="00B5728F" w:rsidRPr="00B5728F" w:rsidRDefault="00B5728F" w:rsidP="00B5728F">
            <w:pPr>
              <w:pStyle w:val="BodyText2"/>
              <w:pBdr>
                <w:top w:val="none" w:sz="0" w:space="0" w:color="auto"/>
                <w:left w:val="none" w:sz="0" w:space="0" w:color="auto"/>
                <w:bottom w:val="none" w:sz="0" w:space="0" w:color="auto"/>
                <w:right w:val="none" w:sz="0" w:space="0" w:color="auto"/>
              </w:pBdr>
              <w:jc w:val="left"/>
              <w:rPr>
                <w:rFonts w:ascii="Calibri" w:hAnsi="Calibri"/>
                <w:i/>
                <w:color w:val="000000"/>
              </w:rPr>
            </w:pPr>
            <w:r w:rsidRPr="00B5728F">
              <w:rPr>
                <w:rFonts w:ascii="Calibri" w:hAnsi="Calibri"/>
                <w:i/>
                <w:color w:val="000000"/>
              </w:rPr>
              <w:t>WHAT HAPPENS IF I CAN’T COMPLETE THE PROGRAM (NEUTRAL TERMINATION)</w:t>
            </w:r>
          </w:p>
        </w:tc>
        <w:tc>
          <w:tcPr>
            <w:tcW w:w="522" w:type="dxa"/>
            <w:shd w:val="clear" w:color="auto" w:fill="auto"/>
          </w:tcPr>
          <w:p w14:paraId="7F25F27A" w14:textId="77777777" w:rsidR="00B5728F" w:rsidRDefault="00B5728F"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13</w:t>
            </w:r>
          </w:p>
        </w:tc>
      </w:tr>
      <w:tr w:rsidR="00AF4048" w:rsidRPr="00BF3A5D" w14:paraId="0F4424D0" w14:textId="77777777" w:rsidTr="00B5728F">
        <w:tc>
          <w:tcPr>
            <w:tcW w:w="8640" w:type="dxa"/>
            <w:shd w:val="clear" w:color="auto" w:fill="auto"/>
          </w:tcPr>
          <w:p w14:paraId="7E784975" w14:textId="77777777" w:rsidR="00AF4048" w:rsidRPr="00AF4048" w:rsidRDefault="00AF4048" w:rsidP="0088111E">
            <w:pPr>
              <w:tabs>
                <w:tab w:val="left" w:pos="540"/>
                <w:tab w:val="right" w:leader="dot" w:pos="9288"/>
              </w:tabs>
              <w:rPr>
                <w:rFonts w:asciiTheme="minorHAnsi" w:eastAsia="Calibri" w:hAnsiTheme="minorHAnsi" w:cs="Arial"/>
                <w:b/>
                <w:bCs/>
                <w:i/>
                <w:color w:val="000000"/>
              </w:rPr>
            </w:pPr>
            <w:r w:rsidRPr="00AF4048">
              <w:rPr>
                <w:rFonts w:asciiTheme="minorHAnsi" w:eastAsia="Calibri" w:hAnsiTheme="minorHAnsi" w:cs="Arial"/>
                <w:b/>
                <w:bCs/>
                <w:i/>
                <w:color w:val="000000"/>
              </w:rPr>
              <w:t>SUBSTANCE USE MONITORING</w:t>
            </w:r>
          </w:p>
        </w:tc>
        <w:tc>
          <w:tcPr>
            <w:tcW w:w="522" w:type="dxa"/>
            <w:shd w:val="clear" w:color="auto" w:fill="auto"/>
          </w:tcPr>
          <w:p w14:paraId="67A71100" w14:textId="77777777" w:rsidR="00AF4048" w:rsidRPr="00BF3A5D" w:rsidRDefault="00B5728F"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13</w:t>
            </w:r>
          </w:p>
        </w:tc>
      </w:tr>
      <w:tr w:rsidR="00D90048" w:rsidRPr="00BF3A5D" w14:paraId="264BA6E8" w14:textId="77777777" w:rsidTr="00B5728F">
        <w:tc>
          <w:tcPr>
            <w:tcW w:w="8640" w:type="dxa"/>
            <w:shd w:val="clear" w:color="auto" w:fill="auto"/>
          </w:tcPr>
          <w:p w14:paraId="4445040C" w14:textId="77777777" w:rsidR="00D90048" w:rsidRPr="00AF4048" w:rsidRDefault="00662F53" w:rsidP="0088111E">
            <w:pPr>
              <w:tabs>
                <w:tab w:val="left" w:pos="540"/>
                <w:tab w:val="right" w:leader="dot" w:pos="9288"/>
              </w:tabs>
              <w:rPr>
                <w:rFonts w:asciiTheme="minorHAnsi" w:eastAsia="Calibri" w:hAnsiTheme="minorHAnsi" w:cs="Arial"/>
                <w:b/>
                <w:bCs/>
                <w:i/>
                <w:color w:val="000000"/>
              </w:rPr>
            </w:pPr>
            <w:r w:rsidRPr="00AF4048">
              <w:rPr>
                <w:rFonts w:asciiTheme="minorHAnsi" w:eastAsia="Calibri" w:hAnsiTheme="minorHAnsi" w:cs="Arial"/>
                <w:b/>
                <w:bCs/>
                <w:i/>
                <w:color w:val="000000"/>
              </w:rPr>
              <w:t>WHAT ELSE IS EXPECTED OF YOU</w:t>
            </w:r>
          </w:p>
        </w:tc>
        <w:tc>
          <w:tcPr>
            <w:tcW w:w="522" w:type="dxa"/>
            <w:shd w:val="clear" w:color="auto" w:fill="auto"/>
          </w:tcPr>
          <w:p w14:paraId="26B91AF3" w14:textId="77777777" w:rsidR="00D90048" w:rsidRPr="00BF3A5D" w:rsidRDefault="00BF3A5D" w:rsidP="0088111E">
            <w:pPr>
              <w:tabs>
                <w:tab w:val="left" w:pos="102"/>
              </w:tabs>
              <w:ind w:right="-18"/>
              <w:rPr>
                <w:rFonts w:asciiTheme="minorHAnsi" w:eastAsia="Calibri" w:hAnsiTheme="minorHAnsi" w:cs="Arial"/>
                <w:b/>
                <w:bCs/>
                <w:color w:val="000000"/>
                <w:sz w:val="25"/>
                <w:szCs w:val="25"/>
              </w:rPr>
            </w:pPr>
            <w:r w:rsidRPr="00BF3A5D">
              <w:rPr>
                <w:rFonts w:asciiTheme="minorHAnsi" w:eastAsia="Calibri" w:hAnsiTheme="minorHAnsi" w:cs="Arial"/>
                <w:b/>
                <w:bCs/>
                <w:color w:val="000000"/>
                <w:sz w:val="25"/>
                <w:szCs w:val="25"/>
              </w:rPr>
              <w:t>1</w:t>
            </w:r>
            <w:r w:rsidR="009246EB">
              <w:rPr>
                <w:rFonts w:asciiTheme="minorHAnsi" w:eastAsia="Calibri" w:hAnsiTheme="minorHAnsi" w:cs="Arial"/>
                <w:b/>
                <w:bCs/>
                <w:color w:val="000000"/>
                <w:sz w:val="25"/>
                <w:szCs w:val="25"/>
              </w:rPr>
              <w:t>7</w:t>
            </w:r>
          </w:p>
        </w:tc>
      </w:tr>
      <w:tr w:rsidR="0047049A" w:rsidRPr="00BF3A5D" w14:paraId="2125A107" w14:textId="77777777" w:rsidTr="00B5728F">
        <w:tc>
          <w:tcPr>
            <w:tcW w:w="8640" w:type="dxa"/>
            <w:shd w:val="clear" w:color="auto" w:fill="auto"/>
            <w:hideMark/>
          </w:tcPr>
          <w:p w14:paraId="3F4EE8D3" w14:textId="77777777" w:rsidR="007B23EE" w:rsidRPr="00AF4048" w:rsidRDefault="00BF3A5D" w:rsidP="0088111E">
            <w:pPr>
              <w:tabs>
                <w:tab w:val="left" w:pos="720"/>
                <w:tab w:val="right" w:leader="dot" w:pos="9288"/>
              </w:tabs>
              <w:rPr>
                <w:rFonts w:asciiTheme="minorHAnsi" w:eastAsia="Calibri" w:hAnsiTheme="minorHAnsi" w:cs="Arial"/>
                <w:b/>
                <w:bCs/>
                <w:i/>
                <w:color w:val="000000"/>
              </w:rPr>
            </w:pPr>
            <w:r w:rsidRPr="00AF4048">
              <w:rPr>
                <w:rFonts w:asciiTheme="minorHAnsi" w:eastAsia="Calibri" w:hAnsiTheme="minorHAnsi" w:cs="Arial"/>
                <w:b/>
                <w:bCs/>
                <w:i/>
                <w:color w:val="000000"/>
              </w:rPr>
              <w:t>FOLLOW UP</w:t>
            </w:r>
          </w:p>
        </w:tc>
        <w:tc>
          <w:tcPr>
            <w:tcW w:w="522" w:type="dxa"/>
            <w:shd w:val="clear" w:color="auto" w:fill="auto"/>
            <w:hideMark/>
          </w:tcPr>
          <w:p w14:paraId="5146B8A0" w14:textId="77777777" w:rsidR="007B23EE" w:rsidRPr="00BF3A5D" w:rsidRDefault="009246EB"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color w:val="000000"/>
                <w:sz w:val="25"/>
                <w:szCs w:val="25"/>
              </w:rPr>
              <w:t>19</w:t>
            </w:r>
          </w:p>
        </w:tc>
      </w:tr>
      <w:tr w:rsidR="0047049A" w:rsidRPr="00BF3A5D" w14:paraId="5951D1D2" w14:textId="77777777" w:rsidTr="00B5728F">
        <w:tc>
          <w:tcPr>
            <w:tcW w:w="8640" w:type="dxa"/>
            <w:tcBorders>
              <w:bottom w:val="nil"/>
            </w:tcBorders>
            <w:shd w:val="clear" w:color="auto" w:fill="auto"/>
            <w:hideMark/>
          </w:tcPr>
          <w:p w14:paraId="3B9F4749" w14:textId="77777777" w:rsidR="007B23EE" w:rsidRPr="00AF4048" w:rsidRDefault="00BF3A5D" w:rsidP="0088111E">
            <w:pPr>
              <w:tabs>
                <w:tab w:val="left" w:pos="720"/>
                <w:tab w:val="right" w:leader="dot" w:pos="9288"/>
              </w:tabs>
              <w:rPr>
                <w:rFonts w:asciiTheme="minorHAnsi" w:eastAsia="Calibri" w:hAnsiTheme="minorHAnsi" w:cs="Arial"/>
                <w:b/>
                <w:bCs/>
                <w:i/>
                <w:color w:val="000000"/>
              </w:rPr>
            </w:pPr>
            <w:r w:rsidRPr="00AF4048">
              <w:rPr>
                <w:rFonts w:asciiTheme="minorHAnsi" w:eastAsia="Calibri" w:hAnsiTheme="minorHAnsi" w:cs="Arial"/>
                <w:b/>
                <w:bCs/>
                <w:i/>
                <w:color w:val="000000"/>
              </w:rPr>
              <w:t>IMPORTANT NAMES AND NUMBERS</w:t>
            </w:r>
          </w:p>
        </w:tc>
        <w:tc>
          <w:tcPr>
            <w:tcW w:w="522" w:type="dxa"/>
            <w:tcBorders>
              <w:bottom w:val="nil"/>
            </w:tcBorders>
            <w:shd w:val="clear" w:color="auto" w:fill="auto"/>
            <w:hideMark/>
          </w:tcPr>
          <w:p w14:paraId="687E88C5" w14:textId="77777777" w:rsidR="007B23EE" w:rsidRPr="00BF3A5D" w:rsidRDefault="00BF3A5D" w:rsidP="0088111E">
            <w:pPr>
              <w:tabs>
                <w:tab w:val="left" w:pos="102"/>
              </w:tabs>
              <w:ind w:right="-18"/>
              <w:rPr>
                <w:rFonts w:asciiTheme="minorHAnsi" w:eastAsia="Calibri" w:hAnsiTheme="minorHAnsi" w:cs="Arial"/>
                <w:b/>
                <w:bCs/>
                <w:color w:val="000000"/>
                <w:sz w:val="25"/>
                <w:szCs w:val="25"/>
              </w:rPr>
            </w:pPr>
            <w:r w:rsidRPr="00BF3A5D">
              <w:rPr>
                <w:rFonts w:asciiTheme="minorHAnsi" w:eastAsia="Calibri" w:hAnsiTheme="minorHAnsi" w:cs="Arial"/>
                <w:b/>
                <w:color w:val="000000"/>
                <w:sz w:val="25"/>
                <w:szCs w:val="25"/>
              </w:rPr>
              <w:t>2</w:t>
            </w:r>
            <w:r w:rsidR="009246EB">
              <w:rPr>
                <w:rFonts w:asciiTheme="minorHAnsi" w:eastAsia="Calibri" w:hAnsiTheme="minorHAnsi" w:cs="Arial"/>
                <w:b/>
                <w:color w:val="000000"/>
                <w:sz w:val="25"/>
                <w:szCs w:val="25"/>
              </w:rPr>
              <w:t>0</w:t>
            </w:r>
          </w:p>
        </w:tc>
      </w:tr>
      <w:tr w:rsidR="0047049A" w:rsidRPr="00BF3A5D" w14:paraId="7DB6ECD0" w14:textId="77777777" w:rsidTr="00B5728F">
        <w:tc>
          <w:tcPr>
            <w:tcW w:w="8640" w:type="dxa"/>
            <w:tcBorders>
              <w:top w:val="nil"/>
              <w:left w:val="nil"/>
              <w:bottom w:val="nil"/>
              <w:right w:val="nil"/>
            </w:tcBorders>
            <w:shd w:val="clear" w:color="auto" w:fill="auto"/>
            <w:hideMark/>
          </w:tcPr>
          <w:p w14:paraId="32EB407A" w14:textId="77777777" w:rsidR="007B23EE" w:rsidRPr="00662F53" w:rsidRDefault="00D17A83" w:rsidP="0088111E">
            <w:pPr>
              <w:tabs>
                <w:tab w:val="left" w:pos="720"/>
                <w:tab w:val="right" w:leader="dot" w:pos="9288"/>
              </w:tabs>
              <w:rPr>
                <w:rFonts w:asciiTheme="minorHAnsi" w:eastAsia="Calibri" w:hAnsiTheme="minorHAnsi" w:cs="Arial"/>
                <w:b/>
                <w:bCs/>
                <w:i/>
                <w:color w:val="000000"/>
              </w:rPr>
            </w:pPr>
            <w:r>
              <w:rPr>
                <w:rFonts w:asciiTheme="minorHAnsi" w:eastAsia="Calibri" w:hAnsiTheme="minorHAnsi" w:cs="Arial"/>
                <w:b/>
                <w:bCs/>
                <w:i/>
                <w:color w:val="000000"/>
              </w:rPr>
              <w:t>RECOVERY DOCKET</w:t>
            </w:r>
            <w:r w:rsidR="00BF3A5D" w:rsidRPr="00662F53">
              <w:rPr>
                <w:rFonts w:asciiTheme="minorHAnsi" w:eastAsia="Calibri" w:hAnsiTheme="minorHAnsi" w:cs="Arial"/>
                <w:b/>
                <w:bCs/>
                <w:i/>
                <w:color w:val="000000"/>
              </w:rPr>
              <w:t xml:space="preserve"> HANDBOOK CONFIRMATION STATEMENT</w:t>
            </w:r>
          </w:p>
        </w:tc>
        <w:tc>
          <w:tcPr>
            <w:tcW w:w="522" w:type="dxa"/>
            <w:tcBorders>
              <w:top w:val="nil"/>
              <w:left w:val="nil"/>
              <w:bottom w:val="nil"/>
              <w:right w:val="nil"/>
            </w:tcBorders>
            <w:shd w:val="clear" w:color="auto" w:fill="auto"/>
            <w:hideMark/>
          </w:tcPr>
          <w:p w14:paraId="06156456" w14:textId="77777777" w:rsidR="007B23EE" w:rsidRPr="00BF3A5D" w:rsidRDefault="00BF3A5D" w:rsidP="0088111E">
            <w:pPr>
              <w:tabs>
                <w:tab w:val="left" w:pos="102"/>
              </w:tabs>
              <w:ind w:right="-18"/>
              <w:rPr>
                <w:rFonts w:asciiTheme="minorHAnsi" w:eastAsia="Calibri" w:hAnsiTheme="minorHAnsi" w:cs="Arial"/>
                <w:b/>
                <w:bCs/>
                <w:color w:val="000000"/>
                <w:sz w:val="25"/>
                <w:szCs w:val="25"/>
              </w:rPr>
            </w:pPr>
            <w:r>
              <w:rPr>
                <w:rFonts w:asciiTheme="minorHAnsi" w:eastAsia="Calibri" w:hAnsiTheme="minorHAnsi" w:cs="Arial"/>
                <w:b/>
                <w:color w:val="000000"/>
                <w:sz w:val="25"/>
                <w:szCs w:val="25"/>
              </w:rPr>
              <w:t>2</w:t>
            </w:r>
            <w:r w:rsidR="009246EB">
              <w:rPr>
                <w:rFonts w:asciiTheme="minorHAnsi" w:eastAsia="Calibri" w:hAnsiTheme="minorHAnsi" w:cs="Arial"/>
                <w:b/>
                <w:color w:val="000000"/>
                <w:sz w:val="25"/>
                <w:szCs w:val="25"/>
              </w:rPr>
              <w:t>1</w:t>
            </w:r>
          </w:p>
        </w:tc>
      </w:tr>
    </w:tbl>
    <w:p w14:paraId="6DA7E2E4" w14:textId="77777777" w:rsidR="007B23EE" w:rsidRPr="00A85CA2" w:rsidRDefault="007B23EE" w:rsidP="0088111E">
      <w:pPr>
        <w:rPr>
          <w:rFonts w:ascii="Calibri" w:hAnsi="Calibri" w:cs="Arial"/>
          <w:b/>
          <w:bCs/>
        </w:rPr>
      </w:pPr>
    </w:p>
    <w:p w14:paraId="5CB8446E" w14:textId="77777777" w:rsidR="007B23EE" w:rsidRDefault="00DF5A5A" w:rsidP="0088111E">
      <w:pPr>
        <w:rPr>
          <w:rFonts w:ascii="Calibri" w:hAnsi="Calibri" w:cs="Arial"/>
          <w:b/>
          <w:bCs/>
          <w:sz w:val="44"/>
          <w:szCs w:val="44"/>
        </w:rPr>
      </w:pPr>
      <w:r>
        <w:rPr>
          <w:rFonts w:ascii="Calibri" w:hAnsi="Calibri" w:cs="Arial"/>
          <w:b/>
          <w:bCs/>
        </w:rPr>
        <w:tab/>
      </w:r>
      <w:r w:rsidRPr="00DF5A5A">
        <w:rPr>
          <w:rFonts w:ascii="Calibri" w:hAnsi="Calibri" w:cs="Arial"/>
          <w:b/>
          <w:bCs/>
          <w:sz w:val="44"/>
          <w:szCs w:val="44"/>
        </w:rPr>
        <w:t xml:space="preserve"> </w:t>
      </w:r>
    </w:p>
    <w:p w14:paraId="242616B1" w14:textId="77777777" w:rsidR="0088111E" w:rsidRDefault="0088111E">
      <w:pPr>
        <w:rPr>
          <w:rFonts w:ascii="Calibri" w:hAnsi="Calibri" w:cs="Arial"/>
          <w:b/>
          <w:bCs/>
          <w:i/>
          <w:u w:val="single"/>
        </w:rPr>
      </w:pPr>
      <w:r>
        <w:rPr>
          <w:rFonts w:ascii="Calibri" w:hAnsi="Calibri" w:cs="Arial"/>
          <w:b/>
          <w:bCs/>
          <w:i/>
          <w:u w:val="single"/>
        </w:rPr>
        <w:br w:type="page"/>
      </w:r>
    </w:p>
    <w:p w14:paraId="644138E6" w14:textId="77777777" w:rsidR="006302D5" w:rsidRPr="00DC232B" w:rsidRDefault="00DF5A5A" w:rsidP="0088111E">
      <w:pPr>
        <w:jc w:val="center"/>
        <w:rPr>
          <w:rFonts w:ascii="Calibri" w:hAnsi="Calibri" w:cs="Arial"/>
          <w:b/>
          <w:bCs/>
          <w:i/>
          <w:u w:val="single"/>
        </w:rPr>
      </w:pPr>
      <w:r w:rsidRPr="00DC232B">
        <w:rPr>
          <w:rFonts w:ascii="Calibri" w:hAnsi="Calibri" w:cs="Arial"/>
          <w:b/>
          <w:bCs/>
          <w:i/>
          <w:u w:val="single"/>
        </w:rPr>
        <w:lastRenderedPageBreak/>
        <w:t>WELCOME TO THE DELAW</w:t>
      </w:r>
      <w:r w:rsidR="006302D5" w:rsidRPr="00DC232B">
        <w:rPr>
          <w:rFonts w:ascii="Calibri" w:hAnsi="Calibri" w:cs="Arial"/>
          <w:b/>
          <w:bCs/>
          <w:i/>
          <w:u w:val="single"/>
        </w:rPr>
        <w:t xml:space="preserve">ARE COUNTY COMMON PLEAS COURT </w:t>
      </w:r>
    </w:p>
    <w:p w14:paraId="3530BD07" w14:textId="77777777" w:rsidR="00374876" w:rsidRPr="00DC232B" w:rsidRDefault="00271AE0" w:rsidP="0088111E">
      <w:pPr>
        <w:jc w:val="center"/>
        <w:rPr>
          <w:rFonts w:ascii="Calibri" w:hAnsi="Calibri" w:cs="Arial"/>
          <w:b/>
          <w:bCs/>
          <w:i/>
          <w:color w:val="FF0000"/>
          <w:u w:val="single"/>
        </w:rPr>
      </w:pPr>
      <w:r w:rsidRPr="00DC232B">
        <w:rPr>
          <w:rFonts w:ascii="Calibri" w:hAnsi="Calibri" w:cs="Arial"/>
          <w:b/>
          <w:bCs/>
          <w:i/>
          <w:u w:val="single"/>
        </w:rPr>
        <w:t>RECOVERY DOCKET</w:t>
      </w:r>
    </w:p>
    <w:p w14:paraId="29D0777B" w14:textId="77777777" w:rsidR="00374876" w:rsidRPr="00DC232B" w:rsidRDefault="00374876" w:rsidP="0088111E">
      <w:pPr>
        <w:rPr>
          <w:rFonts w:ascii="Calibri" w:hAnsi="Calibri" w:cs="Arial"/>
        </w:rPr>
      </w:pPr>
    </w:p>
    <w:p w14:paraId="3D847D87" w14:textId="77777777" w:rsidR="002553B8" w:rsidRPr="0088111E" w:rsidRDefault="00457D1D" w:rsidP="0088111E">
      <w:pPr>
        <w:jc w:val="both"/>
        <w:rPr>
          <w:rFonts w:ascii="Calibri" w:hAnsi="Calibri" w:cs="Arial"/>
        </w:rPr>
      </w:pPr>
      <w:r>
        <w:rPr>
          <w:rFonts w:ascii="Calibri" w:hAnsi="Calibri" w:cs="Arial"/>
        </w:rPr>
        <w:tab/>
      </w:r>
      <w:r w:rsidR="00374876" w:rsidRPr="00DC232B">
        <w:rPr>
          <w:rFonts w:ascii="Calibri" w:hAnsi="Calibri" w:cs="Arial"/>
        </w:rPr>
        <w:t>This handbook</w:t>
      </w:r>
      <w:r w:rsidR="00583A04" w:rsidRPr="00DC232B">
        <w:rPr>
          <w:rFonts w:ascii="Calibri" w:hAnsi="Calibri" w:cs="Arial"/>
        </w:rPr>
        <w:t xml:space="preserve"> is designed to answer questions, address</w:t>
      </w:r>
      <w:r w:rsidR="00374876" w:rsidRPr="00DC232B">
        <w:rPr>
          <w:rFonts w:ascii="Calibri" w:hAnsi="Calibri" w:cs="Arial"/>
        </w:rPr>
        <w:t xml:space="preserve"> concerns</w:t>
      </w:r>
      <w:r w:rsidR="00583A04" w:rsidRPr="00DC232B">
        <w:rPr>
          <w:rFonts w:ascii="Calibri" w:hAnsi="Calibri" w:cs="Arial"/>
        </w:rPr>
        <w:t>,</w:t>
      </w:r>
      <w:r w:rsidR="00374876" w:rsidRPr="00DC232B">
        <w:rPr>
          <w:rFonts w:ascii="Calibri" w:hAnsi="Calibri" w:cs="Arial"/>
        </w:rPr>
        <w:t xml:space="preserve"> and provide information about the </w:t>
      </w:r>
      <w:r w:rsidR="00271AE0" w:rsidRPr="00DC232B">
        <w:rPr>
          <w:rFonts w:ascii="Calibri" w:hAnsi="Calibri" w:cs="Arial"/>
        </w:rPr>
        <w:t>Recovery Docket</w:t>
      </w:r>
      <w:r w:rsidR="00575612">
        <w:rPr>
          <w:rFonts w:ascii="Calibri" w:hAnsi="Calibri" w:cs="Arial"/>
        </w:rPr>
        <w:t xml:space="preserve">. </w:t>
      </w:r>
      <w:r w:rsidR="00374876" w:rsidRPr="00DC232B">
        <w:rPr>
          <w:rFonts w:ascii="Calibri" w:hAnsi="Calibri" w:cs="Arial"/>
        </w:rPr>
        <w:t xml:space="preserve">As a participant in the </w:t>
      </w:r>
      <w:r w:rsidR="00271AE0" w:rsidRPr="00DC232B">
        <w:rPr>
          <w:rFonts w:ascii="Calibri" w:hAnsi="Calibri" w:cs="Arial"/>
        </w:rPr>
        <w:t>Recovery Docket</w:t>
      </w:r>
      <w:r w:rsidR="00374876" w:rsidRPr="00DC232B">
        <w:rPr>
          <w:rFonts w:ascii="Calibri" w:hAnsi="Calibri" w:cs="Arial"/>
        </w:rPr>
        <w:t xml:space="preserve">, you will be required to follow </w:t>
      </w:r>
      <w:r w:rsidR="00374876" w:rsidRPr="0088111E">
        <w:rPr>
          <w:rFonts w:ascii="Calibri" w:hAnsi="Calibri" w:cs="Arial"/>
        </w:rPr>
        <w:t>in</w:t>
      </w:r>
      <w:r w:rsidR="00575612" w:rsidRPr="0088111E">
        <w:rPr>
          <w:rFonts w:ascii="Calibri" w:hAnsi="Calibri" w:cs="Arial"/>
        </w:rPr>
        <w:t xml:space="preserve">structions given by the Judge. </w:t>
      </w:r>
      <w:r w:rsidR="00374876" w:rsidRPr="0088111E">
        <w:rPr>
          <w:rFonts w:ascii="Calibri" w:hAnsi="Calibri" w:cs="Arial"/>
        </w:rPr>
        <w:t xml:space="preserve">This handbook will explain what will be expected of you.  </w:t>
      </w:r>
    </w:p>
    <w:p w14:paraId="1ED087B3" w14:textId="77777777" w:rsidR="0088111E" w:rsidRPr="0088111E" w:rsidRDefault="0088111E" w:rsidP="0088111E">
      <w:pPr>
        <w:jc w:val="both"/>
        <w:rPr>
          <w:rFonts w:ascii="Calibri" w:hAnsi="Calibri" w:cs="Arial"/>
        </w:rPr>
      </w:pPr>
    </w:p>
    <w:p w14:paraId="40F2A7D5" w14:textId="77777777" w:rsidR="00374876" w:rsidRPr="00DC232B" w:rsidRDefault="006302D5" w:rsidP="0088111E">
      <w:pPr>
        <w:pStyle w:val="BodyText2"/>
        <w:pBdr>
          <w:top w:val="none" w:sz="0" w:space="0" w:color="auto"/>
          <w:left w:val="none" w:sz="0" w:space="0" w:color="auto"/>
          <w:bottom w:val="none" w:sz="0" w:space="0" w:color="auto"/>
          <w:right w:val="none" w:sz="0" w:space="0" w:color="auto"/>
        </w:pBdr>
        <w:rPr>
          <w:rFonts w:ascii="Calibri" w:hAnsi="Calibri"/>
          <w:i/>
          <w:u w:val="single"/>
        </w:rPr>
      </w:pPr>
      <w:r w:rsidRPr="0088111E">
        <w:rPr>
          <w:rFonts w:ascii="Calibri" w:hAnsi="Calibri"/>
          <w:i/>
          <w:u w:val="single"/>
        </w:rPr>
        <w:t xml:space="preserve">WHAT IS A </w:t>
      </w:r>
      <w:r w:rsidR="00271AE0" w:rsidRPr="0088111E">
        <w:rPr>
          <w:rFonts w:ascii="Calibri" w:hAnsi="Calibri"/>
          <w:i/>
          <w:u w:val="single"/>
        </w:rPr>
        <w:t>RECOVERY DOCKET</w:t>
      </w:r>
      <w:r w:rsidRPr="0088111E">
        <w:rPr>
          <w:rFonts w:ascii="Calibri" w:hAnsi="Calibri"/>
          <w:i/>
          <w:u w:val="single"/>
        </w:rPr>
        <w:t>?</w:t>
      </w:r>
    </w:p>
    <w:p w14:paraId="381D6CFF"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rPr>
          <w:rFonts w:ascii="Calibri" w:hAnsi="Calibri"/>
          <w:b w:val="0"/>
          <w:bCs w:val="0"/>
        </w:rPr>
      </w:pPr>
    </w:p>
    <w:p w14:paraId="5BEB4B93" w14:textId="77777777" w:rsidR="002C3EE5" w:rsidRPr="00DC232B" w:rsidRDefault="00457D1D"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sidR="00374876" w:rsidRPr="00DC232B">
        <w:rPr>
          <w:rFonts w:ascii="Calibri" w:hAnsi="Calibri"/>
          <w:b w:val="0"/>
          <w:bCs w:val="0"/>
          <w:color w:val="000000"/>
        </w:rPr>
        <w:t xml:space="preserve">The </w:t>
      </w:r>
      <w:r w:rsidR="00271AE0" w:rsidRPr="00DC232B">
        <w:rPr>
          <w:rFonts w:ascii="Calibri" w:hAnsi="Calibri"/>
          <w:b w:val="0"/>
          <w:bCs w:val="0"/>
          <w:color w:val="000000"/>
        </w:rPr>
        <w:t>Recovery Docket</w:t>
      </w:r>
      <w:r w:rsidR="00165AE8" w:rsidRPr="00DC232B">
        <w:rPr>
          <w:rFonts w:ascii="Calibri" w:hAnsi="Calibri"/>
          <w:b w:val="0"/>
          <w:bCs w:val="0"/>
          <w:color w:val="000000"/>
        </w:rPr>
        <w:t xml:space="preserve"> is a </w:t>
      </w:r>
      <w:r w:rsidR="00374876" w:rsidRPr="00DC232B">
        <w:rPr>
          <w:rFonts w:ascii="Calibri" w:hAnsi="Calibri"/>
          <w:b w:val="0"/>
          <w:bCs w:val="0"/>
          <w:color w:val="000000"/>
        </w:rPr>
        <w:t>part of the Delaw</w:t>
      </w:r>
      <w:r w:rsidR="00575612">
        <w:rPr>
          <w:rFonts w:ascii="Calibri" w:hAnsi="Calibri"/>
          <w:b w:val="0"/>
          <w:bCs w:val="0"/>
          <w:color w:val="000000"/>
        </w:rPr>
        <w:t xml:space="preserve">are County Common Pleas Court. </w:t>
      </w:r>
      <w:r w:rsidR="00374876" w:rsidRPr="00DC232B">
        <w:rPr>
          <w:rFonts w:ascii="Calibri" w:hAnsi="Calibri"/>
          <w:b w:val="0"/>
          <w:bCs w:val="0"/>
          <w:color w:val="000000"/>
        </w:rPr>
        <w:t xml:space="preserve">It is a court-supervised program </w:t>
      </w:r>
      <w:r w:rsidR="0068615A" w:rsidRPr="00DC232B">
        <w:rPr>
          <w:rFonts w:ascii="Calibri" w:hAnsi="Calibri"/>
          <w:b w:val="0"/>
          <w:bCs w:val="0"/>
          <w:color w:val="000000"/>
        </w:rPr>
        <w:t xml:space="preserve">primarily </w:t>
      </w:r>
      <w:r w:rsidR="00374876" w:rsidRPr="00DC232B">
        <w:rPr>
          <w:rFonts w:ascii="Calibri" w:hAnsi="Calibri"/>
          <w:b w:val="0"/>
          <w:bCs w:val="0"/>
          <w:color w:val="000000"/>
        </w:rPr>
        <w:t xml:space="preserve">for Delaware County residents who face criminal charges and have a </w:t>
      </w:r>
      <w:r w:rsidR="0092620B" w:rsidRPr="00DC232B">
        <w:rPr>
          <w:rFonts w:ascii="Calibri" w:hAnsi="Calibri"/>
          <w:b w:val="0"/>
          <w:bCs w:val="0"/>
          <w:color w:val="000000"/>
        </w:rPr>
        <w:t>substance use disorder</w:t>
      </w:r>
      <w:r w:rsidR="00C46E58" w:rsidRPr="00DC232B">
        <w:rPr>
          <w:rFonts w:ascii="Calibri" w:hAnsi="Calibri"/>
          <w:b w:val="0"/>
          <w:bCs w:val="0"/>
          <w:color w:val="000000"/>
        </w:rPr>
        <w:t xml:space="preserve">. It is a </w:t>
      </w:r>
      <w:r w:rsidR="00374876" w:rsidRPr="00DC232B">
        <w:rPr>
          <w:rFonts w:ascii="Calibri" w:hAnsi="Calibri"/>
          <w:b w:val="0"/>
          <w:bCs w:val="0"/>
          <w:color w:val="000000"/>
        </w:rPr>
        <w:t>program that includes regular cour</w:t>
      </w:r>
      <w:r w:rsidR="004E31C5" w:rsidRPr="00DC232B">
        <w:rPr>
          <w:rFonts w:ascii="Calibri" w:hAnsi="Calibri"/>
          <w:b w:val="0"/>
          <w:bCs w:val="0"/>
          <w:color w:val="000000"/>
        </w:rPr>
        <w:t xml:space="preserve">t appearances before a Judge.  </w:t>
      </w:r>
    </w:p>
    <w:p w14:paraId="6CBF378B" w14:textId="77777777" w:rsidR="002C3EE5" w:rsidRPr="00DC232B" w:rsidRDefault="002C3EE5"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7EC2B3F9" w14:textId="77777777" w:rsidR="00E449B1" w:rsidRPr="00DC232B" w:rsidRDefault="00457D1D"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cs="Calibri"/>
          <w:b w:val="0"/>
        </w:rPr>
      </w:pPr>
      <w:r>
        <w:rPr>
          <w:rFonts w:ascii="Calibri" w:hAnsi="Calibri" w:cs="Calibri"/>
          <w:b w:val="0"/>
        </w:rPr>
        <w:tab/>
      </w:r>
      <w:r w:rsidR="002C3EE5" w:rsidRPr="00DC232B">
        <w:rPr>
          <w:rFonts w:ascii="Calibri" w:hAnsi="Calibri" w:cs="Calibri"/>
          <w:b w:val="0"/>
        </w:rPr>
        <w:t xml:space="preserve">The length of the program is </w:t>
      </w:r>
      <w:r w:rsidR="00A94C4A" w:rsidRPr="00DC232B">
        <w:rPr>
          <w:rFonts w:ascii="Calibri" w:hAnsi="Calibri" w:cs="Calibri"/>
          <w:b w:val="0"/>
        </w:rPr>
        <w:t xml:space="preserve">a minimum of </w:t>
      </w:r>
      <w:r w:rsidR="002C3EE5" w:rsidRPr="00DC232B">
        <w:rPr>
          <w:rFonts w:ascii="Calibri" w:hAnsi="Calibri" w:cs="Calibri"/>
          <w:b w:val="0"/>
        </w:rPr>
        <w:t>1</w:t>
      </w:r>
      <w:r w:rsidR="00F404CA" w:rsidRPr="00DC232B">
        <w:rPr>
          <w:rFonts w:ascii="Calibri" w:hAnsi="Calibri" w:cs="Calibri"/>
          <w:b w:val="0"/>
        </w:rPr>
        <w:t>2</w:t>
      </w:r>
      <w:r w:rsidR="00575612">
        <w:rPr>
          <w:rFonts w:ascii="Calibri" w:hAnsi="Calibri" w:cs="Calibri"/>
          <w:b w:val="0"/>
        </w:rPr>
        <w:t xml:space="preserve"> months. </w:t>
      </w:r>
      <w:r w:rsidR="002C3EE5" w:rsidRPr="00DC232B">
        <w:rPr>
          <w:rFonts w:ascii="Calibri" w:hAnsi="Calibri" w:cs="Calibri"/>
          <w:b w:val="0"/>
        </w:rPr>
        <w:t xml:space="preserve">The program is divided into an orientation phase and three treatment phases. The phases are a way </w:t>
      </w:r>
      <w:r w:rsidR="00583A04" w:rsidRPr="00DC232B">
        <w:rPr>
          <w:rFonts w:ascii="Calibri" w:hAnsi="Calibri" w:cs="Calibri"/>
          <w:b w:val="0"/>
        </w:rPr>
        <w:t xml:space="preserve">for the Court </w:t>
      </w:r>
      <w:r w:rsidR="002C3EE5" w:rsidRPr="00DC232B">
        <w:rPr>
          <w:rFonts w:ascii="Calibri" w:hAnsi="Calibri" w:cs="Calibri"/>
          <w:b w:val="0"/>
        </w:rPr>
        <w:t xml:space="preserve">to monitor your progress, </w:t>
      </w:r>
      <w:r w:rsidR="00583A04" w:rsidRPr="00DC232B">
        <w:rPr>
          <w:rFonts w:ascii="Calibri" w:hAnsi="Calibri" w:cs="Calibri"/>
          <w:b w:val="0"/>
        </w:rPr>
        <w:t xml:space="preserve">your </w:t>
      </w:r>
      <w:r w:rsidR="002C3EE5" w:rsidRPr="00DC232B">
        <w:rPr>
          <w:rFonts w:ascii="Calibri" w:hAnsi="Calibri" w:cs="Calibri"/>
          <w:b w:val="0"/>
        </w:rPr>
        <w:t>motivation</w:t>
      </w:r>
      <w:r w:rsidR="00583A04" w:rsidRPr="00DC232B">
        <w:rPr>
          <w:rFonts w:ascii="Calibri" w:hAnsi="Calibri" w:cs="Calibri"/>
          <w:b w:val="0"/>
        </w:rPr>
        <w:t>,</w:t>
      </w:r>
      <w:r w:rsidR="002C3EE5" w:rsidRPr="00DC232B">
        <w:rPr>
          <w:rFonts w:ascii="Calibri" w:hAnsi="Calibri" w:cs="Calibri"/>
          <w:b w:val="0"/>
        </w:rPr>
        <w:t xml:space="preserve"> and </w:t>
      </w:r>
      <w:r w:rsidR="00583A04" w:rsidRPr="00DC232B">
        <w:rPr>
          <w:rFonts w:ascii="Calibri" w:hAnsi="Calibri" w:cs="Calibri"/>
          <w:b w:val="0"/>
        </w:rPr>
        <w:t xml:space="preserve">your </w:t>
      </w:r>
      <w:r w:rsidR="002C3EE5" w:rsidRPr="00DC232B">
        <w:rPr>
          <w:rFonts w:ascii="Calibri" w:hAnsi="Calibri" w:cs="Calibri"/>
          <w:b w:val="0"/>
        </w:rPr>
        <w:t xml:space="preserve">performance. Your progress through the phases is based on your compliance with the </w:t>
      </w:r>
      <w:r w:rsidR="00583A04" w:rsidRPr="00DC232B">
        <w:rPr>
          <w:rFonts w:ascii="Calibri" w:hAnsi="Calibri" w:cs="Calibri"/>
          <w:b w:val="0"/>
        </w:rPr>
        <w:t>directions of the Court</w:t>
      </w:r>
      <w:r w:rsidR="00237FF8">
        <w:rPr>
          <w:rFonts w:ascii="Calibri" w:hAnsi="Calibri" w:cs="Calibri"/>
          <w:b w:val="0"/>
        </w:rPr>
        <w:t>, docket coordinator,</w:t>
      </w:r>
      <w:r w:rsidR="00583A04" w:rsidRPr="00DC232B">
        <w:rPr>
          <w:rFonts w:ascii="Calibri" w:hAnsi="Calibri" w:cs="Calibri"/>
          <w:b w:val="0"/>
        </w:rPr>
        <w:t xml:space="preserve"> probation officer, as well as your active participation in a </w:t>
      </w:r>
      <w:r w:rsidR="00A55F78" w:rsidRPr="00DC232B">
        <w:rPr>
          <w:rFonts w:ascii="Calibri" w:hAnsi="Calibri" w:cs="Calibri"/>
          <w:b w:val="0"/>
        </w:rPr>
        <w:t>substance use</w:t>
      </w:r>
      <w:r w:rsidR="00583A04" w:rsidRPr="00DC232B">
        <w:rPr>
          <w:rFonts w:ascii="Calibri" w:hAnsi="Calibri" w:cs="Calibri"/>
          <w:b w:val="0"/>
        </w:rPr>
        <w:t xml:space="preserve"> treatment plan</w:t>
      </w:r>
      <w:r w:rsidR="00CC6950" w:rsidRPr="00DC232B">
        <w:rPr>
          <w:rFonts w:ascii="Calibri" w:hAnsi="Calibri"/>
          <w:b w:val="0"/>
          <w:bCs w:val="0"/>
        </w:rPr>
        <w:t>.</w:t>
      </w:r>
      <w:r w:rsidR="00575612">
        <w:rPr>
          <w:rFonts w:ascii="Calibri" w:hAnsi="Calibri"/>
          <w:b w:val="0"/>
          <w:bCs w:val="0"/>
        </w:rPr>
        <w:t xml:space="preserve"> </w:t>
      </w:r>
      <w:r w:rsidR="002C3EE5" w:rsidRPr="00DC232B">
        <w:rPr>
          <w:rFonts w:ascii="Calibri" w:hAnsi="Calibri" w:cs="Calibri"/>
          <w:b w:val="0"/>
        </w:rPr>
        <w:t>Each particip</w:t>
      </w:r>
      <w:r w:rsidR="00575612">
        <w:rPr>
          <w:rFonts w:ascii="Calibri" w:hAnsi="Calibri" w:cs="Calibri"/>
          <w:b w:val="0"/>
        </w:rPr>
        <w:t xml:space="preserve">ant will progress differently. </w:t>
      </w:r>
      <w:r w:rsidR="002C3EE5" w:rsidRPr="00DC232B">
        <w:rPr>
          <w:rFonts w:ascii="Calibri" w:hAnsi="Calibri" w:cs="Calibri"/>
          <w:b w:val="0"/>
        </w:rPr>
        <w:t>Phases are not based solely on preset timelines. They are designed to build upon the skills acquired in the previous stage</w:t>
      </w:r>
      <w:r w:rsidR="00583A04" w:rsidRPr="00DC232B">
        <w:rPr>
          <w:rFonts w:ascii="Calibri" w:hAnsi="Calibri" w:cs="Calibri"/>
          <w:b w:val="0"/>
        </w:rPr>
        <w:t>,</w:t>
      </w:r>
      <w:r w:rsidR="002C3EE5" w:rsidRPr="00DC232B">
        <w:rPr>
          <w:rFonts w:ascii="Calibri" w:hAnsi="Calibri" w:cs="Calibri"/>
          <w:b w:val="0"/>
        </w:rPr>
        <w:t xml:space="preserve"> allowing you to effectively manage your </w:t>
      </w:r>
      <w:r w:rsidR="0092620B" w:rsidRPr="00DC232B">
        <w:rPr>
          <w:rFonts w:ascii="Calibri" w:hAnsi="Calibri" w:cs="Calibri"/>
          <w:b w:val="0"/>
        </w:rPr>
        <w:t>substance use disorder</w:t>
      </w:r>
      <w:r w:rsidR="002C3EE5" w:rsidRPr="00DC232B">
        <w:rPr>
          <w:rFonts w:asciiTheme="minorHAnsi" w:hAnsiTheme="minorHAnsi" w:cs="Calibri"/>
          <w:b w:val="0"/>
        </w:rPr>
        <w:t xml:space="preserve"> (and </w:t>
      </w:r>
      <w:r w:rsidR="0092620B" w:rsidRPr="00DC232B">
        <w:rPr>
          <w:rFonts w:asciiTheme="minorHAnsi" w:hAnsiTheme="minorHAnsi" w:cs="Calibri"/>
          <w:b w:val="0"/>
        </w:rPr>
        <w:t>mental illness</w:t>
      </w:r>
      <w:r w:rsidR="002C3EE5" w:rsidRPr="00DC232B">
        <w:rPr>
          <w:rFonts w:asciiTheme="minorHAnsi" w:hAnsiTheme="minorHAnsi" w:cs="Calibri"/>
          <w:b w:val="0"/>
        </w:rPr>
        <w:t>, if applicable) and foster stable</w:t>
      </w:r>
      <w:r w:rsidR="00583A04" w:rsidRPr="00DC232B">
        <w:rPr>
          <w:rFonts w:asciiTheme="minorHAnsi" w:hAnsiTheme="minorHAnsi" w:cs="Calibri"/>
          <w:b w:val="0"/>
        </w:rPr>
        <w:t xml:space="preserve"> and i</w:t>
      </w:r>
      <w:r w:rsidR="002C3EE5" w:rsidRPr="00DC232B">
        <w:rPr>
          <w:rFonts w:asciiTheme="minorHAnsi" w:hAnsiTheme="minorHAnsi" w:cs="Calibri"/>
          <w:b w:val="0"/>
        </w:rPr>
        <w:t xml:space="preserve">ndependent living. Each participant will have a Court Services Plan that the </w:t>
      </w:r>
      <w:r w:rsidR="000D6E2F" w:rsidRPr="00604D5B">
        <w:rPr>
          <w:rFonts w:asciiTheme="minorHAnsi" w:hAnsiTheme="minorHAnsi" w:cs="Calibri"/>
          <w:b w:val="0"/>
        </w:rPr>
        <w:t xml:space="preserve">docket coordinator </w:t>
      </w:r>
      <w:r w:rsidR="002C3EE5" w:rsidRPr="00DC232B">
        <w:rPr>
          <w:rFonts w:asciiTheme="minorHAnsi" w:hAnsiTheme="minorHAnsi" w:cs="Calibri"/>
          <w:b w:val="0"/>
        </w:rPr>
        <w:t xml:space="preserve">and the participant will sign after </w:t>
      </w:r>
      <w:r w:rsidR="00583A04" w:rsidRPr="00DC232B">
        <w:rPr>
          <w:rFonts w:asciiTheme="minorHAnsi" w:hAnsiTheme="minorHAnsi" w:cs="Calibri"/>
          <w:b w:val="0"/>
        </w:rPr>
        <w:t>the participant has</w:t>
      </w:r>
      <w:r w:rsidR="002C3EE5" w:rsidRPr="00DC232B">
        <w:rPr>
          <w:rFonts w:asciiTheme="minorHAnsi" w:hAnsiTheme="minorHAnsi" w:cs="Calibri"/>
          <w:b w:val="0"/>
        </w:rPr>
        <w:t xml:space="preserve"> completed specific requirements for each phase.</w:t>
      </w:r>
      <w:r w:rsidR="00271AE0" w:rsidRPr="00DC232B">
        <w:rPr>
          <w:rFonts w:asciiTheme="minorHAnsi" w:hAnsiTheme="minorHAnsi" w:cs="Calibri"/>
          <w:b w:val="0"/>
        </w:rPr>
        <w:t xml:space="preserve"> </w:t>
      </w:r>
    </w:p>
    <w:p w14:paraId="0E7F47A1" w14:textId="77777777" w:rsidR="00271AE0" w:rsidRPr="00DC232B" w:rsidRDefault="00271AE0"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p>
    <w:p w14:paraId="43EB9BD1" w14:textId="77777777" w:rsidR="00231BED" w:rsidRPr="0088111E" w:rsidRDefault="00457D1D"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Pr>
          <w:rFonts w:asciiTheme="minorHAnsi" w:hAnsiTheme="minorHAnsi"/>
          <w:b w:val="0"/>
          <w:bCs w:val="0"/>
          <w:color w:val="000000"/>
        </w:rPr>
        <w:tab/>
      </w:r>
      <w:r w:rsidR="00816DDD" w:rsidRPr="00DC232B">
        <w:rPr>
          <w:rFonts w:asciiTheme="minorHAnsi" w:hAnsiTheme="minorHAnsi"/>
          <w:b w:val="0"/>
          <w:bCs w:val="0"/>
          <w:color w:val="000000"/>
        </w:rPr>
        <w:t xml:space="preserve">This book details your rights and responsibilities in the </w:t>
      </w:r>
      <w:r w:rsidR="00271AE0" w:rsidRPr="00DC232B">
        <w:rPr>
          <w:rFonts w:asciiTheme="minorHAnsi" w:hAnsiTheme="minorHAnsi"/>
          <w:b w:val="0"/>
          <w:bCs w:val="0"/>
          <w:color w:val="000000"/>
        </w:rPr>
        <w:t>Recovery Docket</w:t>
      </w:r>
      <w:r w:rsidR="00816DDD" w:rsidRPr="00DC232B">
        <w:rPr>
          <w:rFonts w:asciiTheme="minorHAnsi" w:hAnsiTheme="minorHAnsi"/>
          <w:b w:val="0"/>
          <w:bCs w:val="0"/>
          <w:color w:val="000000"/>
        </w:rPr>
        <w:t xml:space="preserve"> as well as </w:t>
      </w:r>
      <w:r w:rsidR="00E449B1" w:rsidRPr="00DC232B">
        <w:rPr>
          <w:rFonts w:asciiTheme="minorHAnsi" w:hAnsiTheme="minorHAnsi"/>
          <w:b w:val="0"/>
          <w:bCs w:val="0"/>
          <w:color w:val="000000"/>
        </w:rPr>
        <w:t xml:space="preserve">specific information </w:t>
      </w:r>
      <w:r w:rsidR="00E449B1" w:rsidRPr="0088111E">
        <w:rPr>
          <w:rFonts w:asciiTheme="minorHAnsi" w:hAnsiTheme="minorHAnsi"/>
          <w:b w:val="0"/>
          <w:bCs w:val="0"/>
          <w:color w:val="000000"/>
        </w:rPr>
        <w:t xml:space="preserve">about </w:t>
      </w:r>
      <w:r w:rsidR="00BC7B78" w:rsidRPr="0088111E">
        <w:rPr>
          <w:rFonts w:asciiTheme="minorHAnsi" w:hAnsiTheme="minorHAnsi"/>
          <w:b w:val="0"/>
          <w:bCs w:val="0"/>
          <w:color w:val="000000"/>
        </w:rPr>
        <w:t xml:space="preserve">eligibility </w:t>
      </w:r>
      <w:r w:rsidR="00E449B1" w:rsidRPr="0088111E">
        <w:rPr>
          <w:rFonts w:asciiTheme="minorHAnsi" w:hAnsiTheme="minorHAnsi"/>
          <w:b w:val="0"/>
          <w:bCs w:val="0"/>
          <w:color w:val="000000"/>
        </w:rPr>
        <w:t>requirements, rules, guidelines, probation</w:t>
      </w:r>
      <w:r w:rsidR="00BC7B78" w:rsidRPr="0088111E">
        <w:rPr>
          <w:rFonts w:asciiTheme="minorHAnsi" w:hAnsiTheme="minorHAnsi"/>
          <w:b w:val="0"/>
          <w:bCs w:val="0"/>
          <w:color w:val="000000"/>
        </w:rPr>
        <w:t xml:space="preserve"> requirements</w:t>
      </w:r>
      <w:r w:rsidR="00583A04" w:rsidRPr="0088111E">
        <w:rPr>
          <w:rFonts w:asciiTheme="minorHAnsi" w:hAnsiTheme="minorHAnsi"/>
          <w:b w:val="0"/>
          <w:bCs w:val="0"/>
          <w:color w:val="000000"/>
        </w:rPr>
        <w:t>,</w:t>
      </w:r>
      <w:r w:rsidR="00BC7B78" w:rsidRPr="0088111E">
        <w:rPr>
          <w:rFonts w:asciiTheme="minorHAnsi" w:hAnsiTheme="minorHAnsi"/>
          <w:b w:val="0"/>
          <w:bCs w:val="0"/>
          <w:color w:val="000000"/>
        </w:rPr>
        <w:t xml:space="preserve"> and </w:t>
      </w:r>
      <w:r w:rsidR="00E449B1" w:rsidRPr="0088111E">
        <w:rPr>
          <w:rFonts w:asciiTheme="minorHAnsi" w:hAnsiTheme="minorHAnsi"/>
          <w:b w:val="0"/>
          <w:bCs w:val="0"/>
          <w:color w:val="000000"/>
        </w:rPr>
        <w:t xml:space="preserve">treatment information. </w:t>
      </w:r>
    </w:p>
    <w:p w14:paraId="40C580D6" w14:textId="77777777" w:rsidR="0088111E" w:rsidRPr="0088111E" w:rsidRDefault="0088111E"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73EC5866" w14:textId="77777777" w:rsidR="002564A8" w:rsidRPr="00DC232B" w:rsidRDefault="006302D5" w:rsidP="0088111E">
      <w:pPr>
        <w:pStyle w:val="BodyText2"/>
        <w:pBdr>
          <w:top w:val="none" w:sz="0" w:space="0" w:color="auto"/>
          <w:left w:val="none" w:sz="0" w:space="0" w:color="auto"/>
          <w:bottom w:val="none" w:sz="0" w:space="0" w:color="auto"/>
          <w:right w:val="none" w:sz="0" w:space="0" w:color="auto"/>
        </w:pBdr>
        <w:ind w:left="2160" w:firstLine="720"/>
        <w:jc w:val="both"/>
        <w:rPr>
          <w:rFonts w:ascii="Calibri" w:hAnsi="Calibri"/>
          <w:bCs w:val="0"/>
          <w:i/>
          <w:color w:val="000000"/>
          <w:u w:val="single"/>
        </w:rPr>
      </w:pPr>
      <w:r w:rsidRPr="0088111E">
        <w:rPr>
          <w:rFonts w:ascii="Calibri" w:hAnsi="Calibri"/>
          <w:bCs w:val="0"/>
          <w:i/>
          <w:color w:val="000000"/>
          <w:u w:val="single"/>
        </w:rPr>
        <w:t>ELIGIBILITY REQUIREMENTS</w:t>
      </w:r>
    </w:p>
    <w:p w14:paraId="4D0825E8" w14:textId="77777777" w:rsidR="002564A8" w:rsidRPr="00DC232B" w:rsidRDefault="002564A8" w:rsidP="0088111E">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4CA32200" w14:textId="77777777" w:rsidR="002564A8" w:rsidRPr="00DC232B" w:rsidRDefault="002564A8" w:rsidP="0088111E">
      <w:pPr>
        <w:pStyle w:val="BodyText2"/>
        <w:pBdr>
          <w:top w:val="none" w:sz="0" w:space="0" w:color="auto"/>
          <w:left w:val="none" w:sz="0" w:space="0" w:color="auto"/>
          <w:bottom w:val="none" w:sz="0" w:space="0" w:color="auto"/>
          <w:right w:val="none" w:sz="0" w:space="0" w:color="auto"/>
        </w:pBdr>
        <w:ind w:firstLine="720"/>
        <w:jc w:val="both"/>
        <w:rPr>
          <w:rFonts w:ascii="Calibri" w:hAnsi="Calibri"/>
          <w:b w:val="0"/>
          <w:bCs w:val="0"/>
          <w:color w:val="000000"/>
        </w:rPr>
      </w:pPr>
      <w:r w:rsidRPr="00DC232B">
        <w:rPr>
          <w:rFonts w:ascii="Calibri" w:hAnsi="Calibri"/>
          <w:b w:val="0"/>
          <w:bCs w:val="0"/>
          <w:color w:val="000000"/>
        </w:rPr>
        <w:t xml:space="preserve">To be eligible </w:t>
      </w:r>
      <w:r w:rsidR="00583A04" w:rsidRPr="00DC232B">
        <w:rPr>
          <w:rFonts w:ascii="Calibri" w:hAnsi="Calibri"/>
          <w:b w:val="0"/>
          <w:bCs w:val="0"/>
          <w:color w:val="000000"/>
        </w:rPr>
        <w:t xml:space="preserve">for the </w:t>
      </w:r>
      <w:r w:rsidR="00271AE0" w:rsidRPr="00DC232B">
        <w:rPr>
          <w:rFonts w:ascii="Calibri" w:hAnsi="Calibri"/>
          <w:b w:val="0"/>
          <w:bCs w:val="0"/>
          <w:color w:val="000000"/>
        </w:rPr>
        <w:t>Recovery Docket</w:t>
      </w:r>
      <w:r w:rsidR="00583A04" w:rsidRPr="00DC232B">
        <w:rPr>
          <w:rFonts w:ascii="Calibri" w:hAnsi="Calibri"/>
          <w:b w:val="0"/>
          <w:bCs w:val="0"/>
          <w:color w:val="000000"/>
        </w:rPr>
        <w:t xml:space="preserve">, </w:t>
      </w:r>
      <w:r w:rsidR="00403DB6" w:rsidRPr="00DC232B">
        <w:rPr>
          <w:rFonts w:ascii="Calibri" w:hAnsi="Calibri"/>
          <w:b w:val="0"/>
          <w:bCs w:val="0"/>
          <w:color w:val="000000"/>
        </w:rPr>
        <w:t xml:space="preserve">you </w:t>
      </w:r>
      <w:r w:rsidRPr="00DC232B">
        <w:rPr>
          <w:rFonts w:ascii="Calibri" w:hAnsi="Calibri"/>
          <w:b w:val="0"/>
          <w:bCs w:val="0"/>
          <w:color w:val="000000"/>
        </w:rPr>
        <w:t>must meet certain criteria:</w:t>
      </w:r>
    </w:p>
    <w:p w14:paraId="295C4958" w14:textId="77777777" w:rsidR="00237FF8" w:rsidRDefault="00237FF8" w:rsidP="0088111E">
      <w:pPr>
        <w:rPr>
          <w:rFonts w:ascii="Calibri" w:eastAsia="Calibri" w:hAnsi="Calibri" w:cs="Arial"/>
          <w:b/>
          <w:u w:val="single"/>
        </w:rPr>
      </w:pPr>
    </w:p>
    <w:p w14:paraId="54768BA9" w14:textId="77777777" w:rsidR="00583D46" w:rsidRDefault="00271AE0" w:rsidP="0088111E">
      <w:pPr>
        <w:rPr>
          <w:rFonts w:ascii="Calibri" w:eastAsia="Calibri" w:hAnsi="Calibri" w:cs="Arial"/>
          <w:b/>
          <w:u w:val="single"/>
        </w:rPr>
      </w:pPr>
      <w:r w:rsidRPr="00DC232B">
        <w:rPr>
          <w:rFonts w:ascii="Calibri" w:eastAsia="Calibri" w:hAnsi="Calibri" w:cs="Arial"/>
          <w:b/>
          <w:u w:val="single"/>
        </w:rPr>
        <w:t>Legal Eligibility Criteria</w:t>
      </w:r>
    </w:p>
    <w:p w14:paraId="62D8B24D" w14:textId="77777777" w:rsidR="00271AE0" w:rsidRPr="00DC232B" w:rsidRDefault="00271AE0" w:rsidP="0088111E">
      <w:pPr>
        <w:rPr>
          <w:rFonts w:ascii="Calibri" w:eastAsia="Calibri" w:hAnsi="Calibri"/>
          <w:b/>
          <w:i/>
          <w:color w:val="3366FF"/>
        </w:rPr>
      </w:pPr>
      <w:r w:rsidRPr="00DC232B">
        <w:rPr>
          <w:rFonts w:ascii="Calibri" w:eastAsia="Calibri" w:hAnsi="Calibri"/>
          <w:b/>
          <w:color w:val="000000"/>
        </w:rPr>
        <w:tab/>
      </w:r>
      <w:r w:rsidRPr="00DC232B">
        <w:rPr>
          <w:rFonts w:ascii="Calibri" w:eastAsia="Calibri" w:hAnsi="Calibri"/>
          <w:b/>
          <w:color w:val="000000"/>
        </w:rPr>
        <w:tab/>
      </w:r>
      <w:r w:rsidRPr="00DC232B">
        <w:rPr>
          <w:rFonts w:ascii="Calibri" w:eastAsia="Calibri" w:hAnsi="Calibri"/>
          <w:b/>
          <w:color w:val="000000"/>
        </w:rPr>
        <w:tab/>
      </w:r>
      <w:r w:rsidRPr="00DC232B">
        <w:rPr>
          <w:rFonts w:ascii="Calibri" w:eastAsia="Calibri" w:hAnsi="Calibri"/>
          <w:b/>
          <w:color w:val="000000"/>
        </w:rPr>
        <w:tab/>
      </w:r>
      <w:r w:rsidRPr="00DC232B">
        <w:rPr>
          <w:rFonts w:ascii="Calibri" w:eastAsia="Calibri" w:hAnsi="Calibri"/>
          <w:b/>
          <w:color w:val="000000"/>
        </w:rPr>
        <w:tab/>
      </w:r>
      <w:r w:rsidRPr="00DC232B">
        <w:rPr>
          <w:rFonts w:ascii="Calibri" w:eastAsia="Calibri" w:hAnsi="Calibri"/>
          <w:b/>
          <w:color w:val="000000"/>
        </w:rPr>
        <w:tab/>
        <w:t xml:space="preserve">         </w:t>
      </w:r>
    </w:p>
    <w:p w14:paraId="2E3D20FF" w14:textId="77777777" w:rsidR="00583D46" w:rsidRDefault="00A55F78" w:rsidP="0088111E">
      <w:pPr>
        <w:numPr>
          <w:ilvl w:val="0"/>
          <w:numId w:val="25"/>
        </w:numPr>
        <w:tabs>
          <w:tab w:val="num" w:pos="1260"/>
        </w:tabs>
        <w:ind w:left="1267"/>
        <w:rPr>
          <w:rFonts w:ascii="Calibri" w:hAnsi="Calibri"/>
        </w:rPr>
      </w:pPr>
      <w:r w:rsidRPr="00583D46">
        <w:rPr>
          <w:rFonts w:ascii="Calibri" w:hAnsi="Calibri"/>
        </w:rPr>
        <w:t>Be placed on i</w:t>
      </w:r>
      <w:r w:rsidR="00271AE0" w:rsidRPr="00583D46">
        <w:rPr>
          <w:rFonts w:ascii="Calibri" w:hAnsi="Calibri"/>
        </w:rPr>
        <w:t xml:space="preserve">ntervention in </w:t>
      </w:r>
      <w:r w:rsidRPr="00583D46">
        <w:rPr>
          <w:rFonts w:ascii="Calibri" w:hAnsi="Calibri"/>
        </w:rPr>
        <w:t>l</w:t>
      </w:r>
      <w:r w:rsidR="00271AE0" w:rsidRPr="00583D46">
        <w:rPr>
          <w:rFonts w:ascii="Calibri" w:hAnsi="Calibri"/>
        </w:rPr>
        <w:t xml:space="preserve">ieu of </w:t>
      </w:r>
      <w:r w:rsidRPr="00583D46">
        <w:rPr>
          <w:rFonts w:ascii="Calibri" w:hAnsi="Calibri"/>
        </w:rPr>
        <w:t>c</w:t>
      </w:r>
      <w:r w:rsidR="00271AE0" w:rsidRPr="00583D46">
        <w:rPr>
          <w:rFonts w:ascii="Calibri" w:hAnsi="Calibri"/>
        </w:rPr>
        <w:t>onviction or</w:t>
      </w:r>
      <w:r w:rsidRPr="00583D46">
        <w:rPr>
          <w:rFonts w:ascii="Calibri" w:hAnsi="Calibri"/>
        </w:rPr>
        <w:t xml:space="preserve"> community control;</w:t>
      </w:r>
    </w:p>
    <w:p w14:paraId="7A279520" w14:textId="77777777" w:rsidR="00A55F78" w:rsidRPr="00583D46" w:rsidRDefault="00A55F78" w:rsidP="0088111E">
      <w:pPr>
        <w:numPr>
          <w:ilvl w:val="0"/>
          <w:numId w:val="25"/>
        </w:numPr>
        <w:tabs>
          <w:tab w:val="num" w:pos="1260"/>
        </w:tabs>
        <w:ind w:left="1267"/>
        <w:rPr>
          <w:rFonts w:ascii="Calibri" w:hAnsi="Calibri"/>
        </w:rPr>
      </w:pPr>
      <w:r w:rsidRPr="00583D46">
        <w:rPr>
          <w:rFonts w:ascii="Calibri" w:hAnsi="Calibri"/>
        </w:rPr>
        <w:t>Be c</w:t>
      </w:r>
      <w:r w:rsidR="00271AE0" w:rsidRPr="00583D46">
        <w:rPr>
          <w:rFonts w:ascii="Calibri" w:hAnsi="Calibri"/>
        </w:rPr>
        <w:t xml:space="preserve">harged with a felony offense </w:t>
      </w:r>
      <w:r w:rsidR="00FF2BED" w:rsidRPr="00583D46">
        <w:rPr>
          <w:rFonts w:ascii="Calibri" w:hAnsi="Calibri"/>
        </w:rPr>
        <w:t xml:space="preserve">that is </w:t>
      </w:r>
      <w:r w:rsidR="00271AE0" w:rsidRPr="00583D46">
        <w:rPr>
          <w:rFonts w:ascii="Calibri" w:hAnsi="Calibri"/>
        </w:rPr>
        <w:t>less serious than a felony of the second degree;</w:t>
      </w:r>
    </w:p>
    <w:p w14:paraId="5B90D932" w14:textId="77777777" w:rsidR="00FF2BED" w:rsidRPr="00DC232B" w:rsidRDefault="00A55F78" w:rsidP="0088111E">
      <w:pPr>
        <w:numPr>
          <w:ilvl w:val="0"/>
          <w:numId w:val="25"/>
        </w:numPr>
        <w:tabs>
          <w:tab w:val="num" w:pos="1260"/>
        </w:tabs>
        <w:ind w:left="1267"/>
        <w:rPr>
          <w:rFonts w:ascii="Calibri" w:hAnsi="Calibri"/>
        </w:rPr>
      </w:pPr>
      <w:r w:rsidRPr="00DC232B">
        <w:rPr>
          <w:rFonts w:ascii="Calibri" w:hAnsi="Calibri"/>
        </w:rPr>
        <w:t xml:space="preserve">Not be charged with F3 </w:t>
      </w:r>
      <w:r w:rsidR="00FF2BED" w:rsidRPr="00DC232B">
        <w:rPr>
          <w:rFonts w:ascii="Calibri" w:hAnsi="Calibri"/>
        </w:rPr>
        <w:t>t</w:t>
      </w:r>
      <w:r w:rsidR="00583D46">
        <w:rPr>
          <w:rFonts w:ascii="Calibri" w:hAnsi="Calibri"/>
        </w:rPr>
        <w:t>rafficking</w:t>
      </w:r>
      <w:r w:rsidRPr="00DC232B">
        <w:rPr>
          <w:rFonts w:ascii="Calibri" w:hAnsi="Calibri"/>
        </w:rPr>
        <w:t>;</w:t>
      </w:r>
    </w:p>
    <w:p w14:paraId="5EE934A5" w14:textId="00C2F16C" w:rsidR="00271AE0" w:rsidRPr="00DC232B" w:rsidRDefault="00821BF9" w:rsidP="0088111E">
      <w:pPr>
        <w:numPr>
          <w:ilvl w:val="0"/>
          <w:numId w:val="25"/>
        </w:numPr>
        <w:tabs>
          <w:tab w:val="num" w:pos="1260"/>
        </w:tabs>
        <w:ind w:left="1267"/>
        <w:rPr>
          <w:rFonts w:ascii="Calibri" w:hAnsi="Calibri"/>
        </w:rPr>
      </w:pPr>
      <w:r>
        <w:rPr>
          <w:rFonts w:ascii="Calibri" w:hAnsi="Calibri"/>
        </w:rPr>
        <w:t>Not be convicted of an offense of violence as defined by R.C. 2901.01 (a)(9).</w:t>
      </w:r>
    </w:p>
    <w:p w14:paraId="339583D8" w14:textId="77777777" w:rsidR="00FF2BED" w:rsidRPr="00821BF9" w:rsidRDefault="00FF2BED" w:rsidP="0088111E">
      <w:pPr>
        <w:numPr>
          <w:ilvl w:val="0"/>
          <w:numId w:val="25"/>
        </w:numPr>
        <w:tabs>
          <w:tab w:val="num" w:pos="1260"/>
        </w:tabs>
        <w:ind w:left="1267"/>
        <w:rPr>
          <w:rFonts w:ascii="Calibri" w:hAnsi="Calibri"/>
        </w:rPr>
      </w:pPr>
      <w:r w:rsidRPr="00821BF9">
        <w:rPr>
          <w:rFonts w:ascii="Calibri" w:hAnsi="Calibri"/>
        </w:rPr>
        <w:t>Not have a pending criminal case in another county that would hinder participation in the Recovery Docket; and</w:t>
      </w:r>
    </w:p>
    <w:p w14:paraId="09EFD083" w14:textId="77777777" w:rsidR="00271AE0" w:rsidRPr="00583D46" w:rsidRDefault="00A55F78" w:rsidP="0088111E">
      <w:pPr>
        <w:numPr>
          <w:ilvl w:val="0"/>
          <w:numId w:val="25"/>
        </w:numPr>
        <w:tabs>
          <w:tab w:val="num" w:pos="1260"/>
        </w:tabs>
        <w:ind w:left="1267"/>
        <w:rPr>
          <w:rFonts w:ascii="Calibri" w:eastAsia="Calibri" w:hAnsi="Calibri"/>
        </w:rPr>
      </w:pPr>
      <w:r w:rsidRPr="00DC232B">
        <w:rPr>
          <w:rFonts w:ascii="Calibri" w:hAnsi="Calibri"/>
        </w:rPr>
        <w:lastRenderedPageBreak/>
        <w:t>Be s</w:t>
      </w:r>
      <w:r w:rsidR="00271AE0" w:rsidRPr="00DC232B">
        <w:rPr>
          <w:rFonts w:ascii="Calibri" w:hAnsi="Calibri"/>
        </w:rPr>
        <w:t xml:space="preserve">entenced to the Recovery Docket as </w:t>
      </w:r>
      <w:r w:rsidRPr="00DC232B">
        <w:rPr>
          <w:rFonts w:ascii="Calibri" w:hAnsi="Calibri"/>
        </w:rPr>
        <w:t xml:space="preserve">a condition </w:t>
      </w:r>
      <w:r w:rsidR="00271AE0" w:rsidRPr="00DC232B">
        <w:rPr>
          <w:rFonts w:ascii="Calibri" w:hAnsi="Calibri"/>
        </w:rPr>
        <w:t xml:space="preserve">of </w:t>
      </w:r>
      <w:r w:rsidRPr="00DC232B">
        <w:rPr>
          <w:rFonts w:ascii="Calibri" w:hAnsi="Calibri"/>
        </w:rPr>
        <w:t>intervention in lieu of conviction or c</w:t>
      </w:r>
      <w:r w:rsidR="00271AE0" w:rsidRPr="00DC232B">
        <w:rPr>
          <w:rFonts w:ascii="Calibri" w:hAnsi="Calibri"/>
        </w:rPr>
        <w:t xml:space="preserve">ommunity </w:t>
      </w:r>
      <w:r w:rsidRPr="00DC232B">
        <w:rPr>
          <w:rFonts w:ascii="Calibri" w:hAnsi="Calibri"/>
        </w:rPr>
        <w:t>c</w:t>
      </w:r>
      <w:r w:rsidR="00271AE0" w:rsidRPr="00DC232B">
        <w:rPr>
          <w:rFonts w:ascii="Calibri" w:hAnsi="Calibri"/>
        </w:rPr>
        <w:t>ontrol.</w:t>
      </w:r>
    </w:p>
    <w:p w14:paraId="501ED94D" w14:textId="77777777" w:rsidR="00A93DDE" w:rsidRDefault="00A93DDE" w:rsidP="0088111E">
      <w:pPr>
        <w:rPr>
          <w:rFonts w:ascii="Calibri" w:eastAsia="Calibri" w:hAnsi="Calibri" w:cs="Arial"/>
          <w:b/>
          <w:u w:val="single"/>
        </w:rPr>
      </w:pPr>
    </w:p>
    <w:p w14:paraId="4A834327" w14:textId="77777777" w:rsidR="00271AE0" w:rsidRPr="00DC232B" w:rsidRDefault="00271AE0" w:rsidP="0088111E">
      <w:pPr>
        <w:rPr>
          <w:rFonts w:ascii="Calibri" w:eastAsia="Calibri" w:hAnsi="Calibri"/>
          <w:b/>
          <w:color w:val="000000"/>
        </w:rPr>
      </w:pPr>
      <w:r w:rsidRPr="00DC232B">
        <w:rPr>
          <w:rFonts w:ascii="Calibri" w:eastAsia="Calibri" w:hAnsi="Calibri" w:cs="Arial"/>
          <w:b/>
          <w:u w:val="single"/>
        </w:rPr>
        <w:t>Clinical Eligibility Criteria</w:t>
      </w:r>
      <w:r w:rsidRPr="00DC232B">
        <w:rPr>
          <w:rFonts w:ascii="Calibri" w:eastAsia="Calibri" w:hAnsi="Calibri"/>
          <w:b/>
        </w:rPr>
        <w:tab/>
      </w:r>
      <w:r w:rsidRPr="00DC232B">
        <w:rPr>
          <w:rFonts w:ascii="Calibri" w:eastAsia="Calibri" w:hAnsi="Calibri"/>
          <w:b/>
        </w:rPr>
        <w:tab/>
      </w:r>
      <w:r w:rsidRPr="00DC232B">
        <w:rPr>
          <w:rFonts w:ascii="Calibri" w:eastAsia="Calibri" w:hAnsi="Calibri"/>
          <w:b/>
        </w:rPr>
        <w:tab/>
      </w:r>
      <w:r w:rsidRPr="00DC232B">
        <w:rPr>
          <w:rFonts w:ascii="Calibri" w:eastAsia="Calibri" w:hAnsi="Calibri"/>
          <w:b/>
        </w:rPr>
        <w:tab/>
      </w:r>
      <w:r w:rsidRPr="00DC232B">
        <w:rPr>
          <w:rFonts w:ascii="Calibri" w:eastAsia="Calibri" w:hAnsi="Calibri"/>
          <w:b/>
        </w:rPr>
        <w:tab/>
      </w:r>
      <w:r w:rsidRPr="00DC232B">
        <w:rPr>
          <w:rFonts w:ascii="Calibri" w:eastAsia="Calibri" w:hAnsi="Calibri"/>
          <w:b/>
        </w:rPr>
        <w:tab/>
        <w:t xml:space="preserve">          </w:t>
      </w:r>
    </w:p>
    <w:p w14:paraId="28B40364" w14:textId="77777777" w:rsidR="00271AE0" w:rsidRPr="00DC232B" w:rsidRDefault="00271AE0" w:rsidP="0088111E">
      <w:pPr>
        <w:rPr>
          <w:rFonts w:ascii="Calibri" w:eastAsia="Calibri" w:hAnsi="Calibri"/>
        </w:rPr>
      </w:pPr>
    </w:p>
    <w:p w14:paraId="1CF2CD1A" w14:textId="77777777" w:rsidR="00FF2BED" w:rsidRPr="00DC232B" w:rsidRDefault="00A55F78" w:rsidP="0088111E">
      <w:pPr>
        <w:numPr>
          <w:ilvl w:val="0"/>
          <w:numId w:val="26"/>
        </w:numPr>
        <w:ind w:left="1138"/>
        <w:rPr>
          <w:rFonts w:ascii="Calibri" w:hAnsi="Calibri"/>
        </w:rPr>
      </w:pPr>
      <w:r w:rsidRPr="00DC232B">
        <w:rPr>
          <w:rFonts w:ascii="Calibri" w:hAnsi="Calibri"/>
        </w:rPr>
        <w:t>Be d</w:t>
      </w:r>
      <w:r w:rsidR="00271AE0" w:rsidRPr="00DC232B">
        <w:rPr>
          <w:rFonts w:ascii="Calibri" w:hAnsi="Calibri"/>
        </w:rPr>
        <w:t xml:space="preserve">iagnosed with a moderate </w:t>
      </w:r>
      <w:r w:rsidRPr="00DC232B">
        <w:rPr>
          <w:rFonts w:ascii="Calibri" w:hAnsi="Calibri"/>
        </w:rPr>
        <w:t>or</w:t>
      </w:r>
      <w:r w:rsidR="00271AE0" w:rsidRPr="00DC232B">
        <w:rPr>
          <w:rFonts w:ascii="Calibri" w:hAnsi="Calibri"/>
        </w:rPr>
        <w:t xml:space="preserve"> severe substance </w:t>
      </w:r>
      <w:r w:rsidRPr="00DC232B">
        <w:rPr>
          <w:rFonts w:ascii="Calibri" w:hAnsi="Calibri"/>
        </w:rPr>
        <w:t xml:space="preserve">use </w:t>
      </w:r>
      <w:r w:rsidR="00271AE0" w:rsidRPr="00DC232B">
        <w:rPr>
          <w:rFonts w:ascii="Calibri" w:hAnsi="Calibri"/>
        </w:rPr>
        <w:t>disorder</w:t>
      </w:r>
      <w:r w:rsidRPr="00DC232B">
        <w:rPr>
          <w:rFonts w:ascii="Calibri" w:hAnsi="Calibri"/>
        </w:rPr>
        <w:t xml:space="preserve"> (</w:t>
      </w:r>
      <w:r w:rsidR="00457D1D">
        <w:rPr>
          <w:rFonts w:ascii="Calibri" w:hAnsi="Calibri"/>
        </w:rPr>
        <w:t>t</w:t>
      </w:r>
      <w:r w:rsidR="00271AE0" w:rsidRPr="00DC232B">
        <w:rPr>
          <w:rFonts w:ascii="Calibri" w:hAnsi="Calibri"/>
        </w:rPr>
        <w:t>he participant must have completed a drug/alcohol assessment by a certified licensed provider</w:t>
      </w:r>
      <w:r w:rsidRPr="00DC232B">
        <w:rPr>
          <w:rFonts w:ascii="Calibri" w:hAnsi="Calibri"/>
        </w:rPr>
        <w:t>);</w:t>
      </w:r>
    </w:p>
    <w:p w14:paraId="29B313A5" w14:textId="77777777" w:rsidR="00271AE0" w:rsidRPr="00DC232B" w:rsidRDefault="00FF2BED" w:rsidP="0088111E">
      <w:pPr>
        <w:numPr>
          <w:ilvl w:val="0"/>
          <w:numId w:val="26"/>
        </w:numPr>
        <w:ind w:left="1138"/>
        <w:rPr>
          <w:rFonts w:ascii="Calibri" w:hAnsi="Calibri"/>
        </w:rPr>
      </w:pPr>
      <w:r w:rsidRPr="00DC232B">
        <w:rPr>
          <w:rFonts w:ascii="Calibri" w:hAnsi="Calibri"/>
        </w:rPr>
        <w:t>Not have a physical or mental illness that would hinder participation in the Recovery Docket;</w:t>
      </w:r>
      <w:r w:rsidR="00A55F78" w:rsidRPr="00DC232B">
        <w:rPr>
          <w:rFonts w:ascii="Calibri" w:hAnsi="Calibri"/>
        </w:rPr>
        <w:t xml:space="preserve"> and</w:t>
      </w:r>
    </w:p>
    <w:p w14:paraId="5605796E" w14:textId="4AD36BFA" w:rsidR="006302D5" w:rsidRDefault="00A55F78" w:rsidP="0088111E">
      <w:pPr>
        <w:numPr>
          <w:ilvl w:val="0"/>
          <w:numId w:val="26"/>
        </w:numPr>
        <w:ind w:left="1138"/>
        <w:rPr>
          <w:rFonts w:ascii="Calibri" w:hAnsi="Calibri"/>
        </w:rPr>
      </w:pPr>
      <w:r w:rsidRPr="00DC232B">
        <w:rPr>
          <w:rFonts w:ascii="Calibri" w:hAnsi="Calibri"/>
        </w:rPr>
        <w:t>B</w:t>
      </w:r>
      <w:r w:rsidR="00271AE0" w:rsidRPr="00DC232B">
        <w:rPr>
          <w:rFonts w:ascii="Calibri" w:hAnsi="Calibri"/>
        </w:rPr>
        <w:t>e able to understand program requirements</w:t>
      </w:r>
      <w:r w:rsidR="00583D46">
        <w:rPr>
          <w:rFonts w:ascii="Calibri" w:hAnsi="Calibri"/>
        </w:rPr>
        <w:t>.</w:t>
      </w:r>
      <w:r w:rsidR="00583D46">
        <w:rPr>
          <w:rFonts w:ascii="Calibri" w:hAnsi="Calibri"/>
        </w:rPr>
        <w:br/>
      </w:r>
    </w:p>
    <w:p w14:paraId="2B105EA8" w14:textId="77777777" w:rsidR="00583D46" w:rsidRPr="00583D46" w:rsidRDefault="00583D46" w:rsidP="0088111E">
      <w:pPr>
        <w:rPr>
          <w:rFonts w:ascii="Calibri" w:eastAsia="Calibri" w:hAnsi="Calibri" w:cs="Arial"/>
          <w:b/>
          <w:u w:val="single"/>
        </w:rPr>
      </w:pPr>
      <w:r w:rsidRPr="00583D46">
        <w:rPr>
          <w:rFonts w:ascii="Calibri" w:eastAsia="Calibri" w:hAnsi="Calibri" w:cs="Arial"/>
          <w:b/>
          <w:u w:val="single"/>
        </w:rPr>
        <w:t>Disqualifying Factors</w:t>
      </w:r>
    </w:p>
    <w:p w14:paraId="2E0C29E0" w14:textId="77777777" w:rsidR="00583D46" w:rsidRPr="00E21DDF" w:rsidRDefault="00583D46" w:rsidP="0088111E">
      <w:pPr>
        <w:rPr>
          <w:color w:val="000000"/>
        </w:rPr>
      </w:pPr>
    </w:p>
    <w:p w14:paraId="23AF3DDC" w14:textId="77777777" w:rsidR="00583D46" w:rsidRDefault="00583D46" w:rsidP="0088111E">
      <w:pPr>
        <w:pStyle w:val="ListParagraph"/>
        <w:numPr>
          <w:ilvl w:val="0"/>
          <w:numId w:val="31"/>
        </w:numPr>
        <w:spacing w:after="0" w:line="240" w:lineRule="auto"/>
        <w:ind w:left="1170"/>
        <w:rPr>
          <w:sz w:val="24"/>
          <w:szCs w:val="24"/>
        </w:rPr>
      </w:pPr>
      <w:r>
        <w:rPr>
          <w:sz w:val="24"/>
          <w:szCs w:val="24"/>
        </w:rPr>
        <w:t>The candidate has current sex offender status</w:t>
      </w:r>
    </w:p>
    <w:p w14:paraId="14E4DF57" w14:textId="77777777" w:rsidR="00583D46" w:rsidRDefault="00583D46" w:rsidP="0088111E">
      <w:pPr>
        <w:pStyle w:val="ListParagraph"/>
        <w:numPr>
          <w:ilvl w:val="0"/>
          <w:numId w:val="31"/>
        </w:numPr>
        <w:spacing w:after="0" w:line="240" w:lineRule="auto"/>
        <w:ind w:left="1170"/>
        <w:rPr>
          <w:sz w:val="24"/>
          <w:szCs w:val="24"/>
        </w:rPr>
      </w:pPr>
      <w:r>
        <w:rPr>
          <w:sz w:val="24"/>
          <w:szCs w:val="24"/>
        </w:rPr>
        <w:t>The candidate is charged with OVI</w:t>
      </w:r>
    </w:p>
    <w:p w14:paraId="2B58CBD9" w14:textId="77777777" w:rsidR="00583D46" w:rsidRPr="00821BF9" w:rsidRDefault="00583D46" w:rsidP="0088111E">
      <w:pPr>
        <w:pStyle w:val="ListParagraph"/>
        <w:numPr>
          <w:ilvl w:val="0"/>
          <w:numId w:val="31"/>
        </w:numPr>
        <w:spacing w:after="0" w:line="240" w:lineRule="auto"/>
        <w:ind w:left="1170"/>
        <w:rPr>
          <w:sz w:val="24"/>
          <w:szCs w:val="24"/>
        </w:rPr>
      </w:pPr>
      <w:r w:rsidRPr="00821BF9">
        <w:rPr>
          <w:sz w:val="24"/>
          <w:szCs w:val="24"/>
        </w:rPr>
        <w:t>The candidate is charged with domestic violence</w:t>
      </w:r>
    </w:p>
    <w:p w14:paraId="08910300" w14:textId="77777777" w:rsidR="00583D46" w:rsidRPr="00821BF9" w:rsidRDefault="00583D46" w:rsidP="0088111E">
      <w:pPr>
        <w:pStyle w:val="ListParagraph"/>
        <w:numPr>
          <w:ilvl w:val="0"/>
          <w:numId w:val="31"/>
        </w:numPr>
        <w:spacing w:after="0" w:line="240" w:lineRule="auto"/>
        <w:ind w:left="1170"/>
        <w:rPr>
          <w:sz w:val="24"/>
          <w:szCs w:val="24"/>
        </w:rPr>
      </w:pPr>
      <w:r w:rsidRPr="00821BF9">
        <w:rPr>
          <w:sz w:val="24"/>
          <w:szCs w:val="24"/>
        </w:rPr>
        <w:t xml:space="preserve">The candidate has one or more cases pending in another </w:t>
      </w:r>
      <w:r w:rsidR="00457D1D" w:rsidRPr="00821BF9">
        <w:rPr>
          <w:sz w:val="24"/>
          <w:szCs w:val="24"/>
        </w:rPr>
        <w:t xml:space="preserve">county </w:t>
      </w:r>
      <w:r w:rsidRPr="00821BF9">
        <w:rPr>
          <w:sz w:val="24"/>
          <w:szCs w:val="24"/>
        </w:rPr>
        <w:t xml:space="preserve">or jurisdiction that would hinder participation </w:t>
      </w:r>
      <w:r w:rsidR="00457D1D" w:rsidRPr="00821BF9">
        <w:rPr>
          <w:sz w:val="24"/>
          <w:szCs w:val="24"/>
        </w:rPr>
        <w:t>i</w:t>
      </w:r>
      <w:r w:rsidRPr="00821BF9">
        <w:rPr>
          <w:sz w:val="24"/>
          <w:szCs w:val="24"/>
        </w:rPr>
        <w:t>n the Recovery Docket</w:t>
      </w:r>
    </w:p>
    <w:p w14:paraId="3E2CCF32" w14:textId="77777777" w:rsidR="00583D46" w:rsidRPr="00470EE5" w:rsidRDefault="00583D46" w:rsidP="0088111E">
      <w:pPr>
        <w:pStyle w:val="ListParagraph"/>
        <w:numPr>
          <w:ilvl w:val="0"/>
          <w:numId w:val="31"/>
        </w:numPr>
        <w:spacing w:after="0" w:line="240" w:lineRule="auto"/>
        <w:ind w:left="1170"/>
        <w:rPr>
          <w:sz w:val="24"/>
          <w:szCs w:val="24"/>
        </w:rPr>
      </w:pPr>
      <w:r>
        <w:rPr>
          <w:sz w:val="24"/>
          <w:szCs w:val="24"/>
        </w:rPr>
        <w:t>The victim of the candidate’s offense was a child or elderly person</w:t>
      </w:r>
    </w:p>
    <w:p w14:paraId="581593D8" w14:textId="77777777" w:rsidR="00FE77BD" w:rsidRDefault="00FE77BD" w:rsidP="0088111E">
      <w:pPr>
        <w:pStyle w:val="ListParagraph"/>
        <w:numPr>
          <w:ilvl w:val="0"/>
          <w:numId w:val="31"/>
        </w:numPr>
        <w:spacing w:after="0" w:line="240" w:lineRule="auto"/>
        <w:ind w:left="1170"/>
        <w:rPr>
          <w:sz w:val="24"/>
          <w:szCs w:val="24"/>
        </w:rPr>
      </w:pPr>
      <w:r>
        <w:rPr>
          <w:sz w:val="24"/>
          <w:szCs w:val="24"/>
        </w:rPr>
        <w:t>The candidate is currently on post-release control or parole</w:t>
      </w:r>
    </w:p>
    <w:p w14:paraId="4ED5A7C6" w14:textId="77777777" w:rsidR="00583D46" w:rsidRPr="00470EE5" w:rsidRDefault="00FE77BD" w:rsidP="0088111E">
      <w:pPr>
        <w:pStyle w:val="ListParagraph"/>
        <w:numPr>
          <w:ilvl w:val="0"/>
          <w:numId w:val="31"/>
        </w:numPr>
        <w:spacing w:after="0" w:line="240" w:lineRule="auto"/>
        <w:ind w:left="1170"/>
        <w:rPr>
          <w:sz w:val="24"/>
          <w:szCs w:val="24"/>
        </w:rPr>
      </w:pPr>
      <w:r>
        <w:rPr>
          <w:sz w:val="24"/>
          <w:szCs w:val="24"/>
        </w:rPr>
        <w:t>The candidate’s offense involves the use of a weapon</w:t>
      </w:r>
    </w:p>
    <w:p w14:paraId="75923CC1" w14:textId="77777777" w:rsidR="00583D46" w:rsidRPr="00470EE5" w:rsidRDefault="00FE77BD" w:rsidP="0088111E">
      <w:pPr>
        <w:pStyle w:val="ListParagraph"/>
        <w:numPr>
          <w:ilvl w:val="0"/>
          <w:numId w:val="31"/>
        </w:numPr>
        <w:spacing w:after="0" w:line="240" w:lineRule="auto"/>
        <w:ind w:left="1170"/>
        <w:rPr>
          <w:sz w:val="24"/>
          <w:szCs w:val="24"/>
        </w:rPr>
      </w:pPr>
      <w:r>
        <w:rPr>
          <w:sz w:val="24"/>
          <w:szCs w:val="24"/>
        </w:rPr>
        <w:t>The candidate’s offense resulted in the victim suffering</w:t>
      </w:r>
      <w:r w:rsidR="00583D46" w:rsidRPr="00470EE5">
        <w:rPr>
          <w:sz w:val="24"/>
          <w:szCs w:val="24"/>
        </w:rPr>
        <w:t xml:space="preserve"> serious </w:t>
      </w:r>
      <w:r w:rsidR="00583D46">
        <w:rPr>
          <w:sz w:val="24"/>
          <w:szCs w:val="24"/>
        </w:rPr>
        <w:t>physical harm</w:t>
      </w:r>
    </w:p>
    <w:p w14:paraId="0631B28D" w14:textId="77777777" w:rsidR="00583D46" w:rsidRDefault="00583D46" w:rsidP="0088111E">
      <w:pPr>
        <w:rPr>
          <w:rFonts w:ascii="Calibri" w:hAnsi="Calibri"/>
        </w:rPr>
      </w:pPr>
    </w:p>
    <w:p w14:paraId="3B9B7735" w14:textId="77777777" w:rsidR="0075010A" w:rsidRDefault="0075010A" w:rsidP="0088111E">
      <w:pPr>
        <w:rPr>
          <w:rFonts w:ascii="Calibri" w:hAnsi="Calibri"/>
        </w:rPr>
      </w:pPr>
      <w:r w:rsidRPr="00416C27">
        <w:rPr>
          <w:rFonts w:asciiTheme="minorHAnsi" w:hAnsiTheme="minorHAnsi"/>
          <w:color w:val="000000"/>
        </w:rPr>
        <w:t>Your ability to pay any court costs, fines, restitution, or supervision fees will not be taken into account when the Court determines your eligibility for the Recovery Docket.</w:t>
      </w:r>
    </w:p>
    <w:p w14:paraId="5638F7A1" w14:textId="77777777" w:rsidR="0075010A" w:rsidRPr="00DC232B" w:rsidRDefault="0075010A" w:rsidP="0088111E">
      <w:pPr>
        <w:rPr>
          <w:rFonts w:ascii="Calibri" w:hAnsi="Calibri"/>
        </w:rPr>
      </w:pPr>
    </w:p>
    <w:p w14:paraId="6280D159" w14:textId="77777777" w:rsidR="00FF2BED" w:rsidRPr="00DC232B" w:rsidRDefault="00FF2BED"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Cs w:val="0"/>
          <w:color w:val="000000"/>
        </w:rPr>
      </w:pPr>
      <w:r w:rsidRPr="00DC232B">
        <w:rPr>
          <w:rFonts w:asciiTheme="minorHAnsi" w:hAnsiTheme="minorHAnsi"/>
          <w:bCs w:val="0"/>
          <w:color w:val="000000"/>
          <w:u w:val="single"/>
        </w:rPr>
        <w:t>Non-Discriminatory Practices</w:t>
      </w:r>
    </w:p>
    <w:p w14:paraId="02EC38D3" w14:textId="77777777" w:rsidR="00FF2BED" w:rsidRPr="00DC232B" w:rsidRDefault="00FF2BED"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p>
    <w:p w14:paraId="3B4CA2F0" w14:textId="77777777" w:rsidR="00FF2BED" w:rsidRPr="00DC232B" w:rsidRDefault="00457D1D"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u w:val="single"/>
        </w:rPr>
      </w:pPr>
      <w:r>
        <w:rPr>
          <w:rFonts w:asciiTheme="minorHAnsi" w:hAnsiTheme="minorHAnsi"/>
          <w:b w:val="0"/>
          <w:bCs w:val="0"/>
          <w:color w:val="000000"/>
        </w:rPr>
        <w:tab/>
      </w:r>
      <w:r w:rsidR="00FF2BED" w:rsidRPr="00DC232B">
        <w:rPr>
          <w:rFonts w:asciiTheme="minorHAnsi" w:hAnsiTheme="minorHAnsi"/>
          <w:b w:val="0"/>
          <w:bCs w:val="0"/>
          <w:color w:val="000000"/>
        </w:rPr>
        <w:t xml:space="preserve">A participant will not be discriminated against on the basis of race, color, religion, sex, sexual orientation, sexual identity, national origin, ancestry, citizenship, marital status, veteran status, or disability. </w:t>
      </w:r>
    </w:p>
    <w:p w14:paraId="06139215" w14:textId="77777777" w:rsidR="00FF2BED" w:rsidRPr="00DC232B" w:rsidRDefault="00FF2BED"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p>
    <w:p w14:paraId="37D7DF49" w14:textId="77777777" w:rsidR="004E31C5" w:rsidRPr="00DC232B" w:rsidRDefault="00457D1D"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i/>
          <w:color w:val="000000"/>
          <w:u w:val="single"/>
        </w:rPr>
      </w:pPr>
      <w:r>
        <w:rPr>
          <w:rFonts w:asciiTheme="minorHAnsi" w:hAnsiTheme="minorHAnsi"/>
          <w:b w:val="0"/>
          <w:bCs w:val="0"/>
          <w:color w:val="000000"/>
        </w:rPr>
        <w:tab/>
      </w:r>
      <w:r w:rsidR="00A55F78" w:rsidRPr="00DC232B">
        <w:rPr>
          <w:rFonts w:asciiTheme="minorHAnsi" w:hAnsiTheme="minorHAnsi"/>
          <w:b w:val="0"/>
          <w:bCs w:val="0"/>
          <w:color w:val="000000"/>
        </w:rPr>
        <w:t>L</w:t>
      </w:r>
      <w:r w:rsidR="002C3FA0" w:rsidRPr="00DC232B">
        <w:rPr>
          <w:rFonts w:asciiTheme="minorHAnsi" w:hAnsiTheme="minorHAnsi"/>
          <w:b w:val="0"/>
          <w:bCs w:val="0"/>
          <w:color w:val="000000"/>
        </w:rPr>
        <w:t>egal and clinical eligibility</w:t>
      </w:r>
      <w:r w:rsidR="004E31C5" w:rsidRPr="00DC232B">
        <w:rPr>
          <w:rFonts w:asciiTheme="minorHAnsi" w:hAnsiTheme="minorHAnsi"/>
          <w:b w:val="0"/>
          <w:bCs w:val="0"/>
          <w:color w:val="000000"/>
        </w:rPr>
        <w:t xml:space="preserve"> </w:t>
      </w:r>
      <w:r w:rsidR="00524D76" w:rsidRPr="00DC232B">
        <w:rPr>
          <w:rFonts w:asciiTheme="minorHAnsi" w:hAnsiTheme="minorHAnsi"/>
          <w:b w:val="0"/>
          <w:bCs w:val="0"/>
          <w:color w:val="000000"/>
        </w:rPr>
        <w:t xml:space="preserve">alone </w:t>
      </w:r>
      <w:r w:rsidR="002C3FA0" w:rsidRPr="00DC232B">
        <w:rPr>
          <w:rFonts w:asciiTheme="minorHAnsi" w:hAnsiTheme="minorHAnsi"/>
          <w:b w:val="0"/>
          <w:bCs w:val="0"/>
          <w:color w:val="000000"/>
        </w:rPr>
        <w:t>do no</w:t>
      </w:r>
      <w:r w:rsidR="00524D76" w:rsidRPr="00DC232B">
        <w:rPr>
          <w:rFonts w:asciiTheme="minorHAnsi" w:hAnsiTheme="minorHAnsi"/>
          <w:b w:val="0"/>
          <w:bCs w:val="0"/>
          <w:color w:val="000000"/>
        </w:rPr>
        <w:t>t</w:t>
      </w:r>
      <w:r w:rsidR="002C3FA0" w:rsidRPr="00DC232B">
        <w:rPr>
          <w:rFonts w:asciiTheme="minorHAnsi" w:hAnsiTheme="minorHAnsi"/>
          <w:b w:val="0"/>
          <w:bCs w:val="0"/>
          <w:color w:val="000000"/>
        </w:rPr>
        <w:t xml:space="preserve"> create a right to particip</w:t>
      </w:r>
      <w:r w:rsidR="00271AE0" w:rsidRPr="00DC232B">
        <w:rPr>
          <w:rFonts w:asciiTheme="minorHAnsi" w:hAnsiTheme="minorHAnsi"/>
          <w:b w:val="0"/>
          <w:bCs w:val="0"/>
          <w:color w:val="000000"/>
        </w:rPr>
        <w:t xml:space="preserve">ate in the </w:t>
      </w:r>
      <w:r w:rsidR="00A55F78" w:rsidRPr="00DC232B">
        <w:rPr>
          <w:rFonts w:asciiTheme="minorHAnsi" w:hAnsiTheme="minorHAnsi"/>
          <w:b w:val="0"/>
          <w:bCs w:val="0"/>
          <w:color w:val="000000"/>
        </w:rPr>
        <w:t>Recovery D</w:t>
      </w:r>
      <w:r w:rsidR="00271AE0" w:rsidRPr="00DC232B">
        <w:rPr>
          <w:rFonts w:asciiTheme="minorHAnsi" w:hAnsiTheme="minorHAnsi"/>
          <w:b w:val="0"/>
          <w:bCs w:val="0"/>
          <w:color w:val="000000"/>
        </w:rPr>
        <w:t>ocket.</w:t>
      </w:r>
      <w:r w:rsidR="005B4DD1" w:rsidRPr="00DC232B">
        <w:rPr>
          <w:rFonts w:asciiTheme="minorHAnsi" w:hAnsiTheme="minorHAnsi"/>
          <w:b w:val="0"/>
          <w:bCs w:val="0"/>
          <w:color w:val="7030A0"/>
        </w:rPr>
        <w:t xml:space="preserve"> </w:t>
      </w:r>
      <w:r w:rsidR="00EF5B5B" w:rsidRPr="00DC232B">
        <w:rPr>
          <w:rFonts w:asciiTheme="minorHAnsi" w:hAnsiTheme="minorHAnsi"/>
          <w:b w:val="0"/>
          <w:bCs w:val="0"/>
        </w:rPr>
        <w:t>Subject to the non-discriminatory practices set forth above</w:t>
      </w:r>
      <w:r w:rsidR="00EF5B5B" w:rsidRPr="00DC232B">
        <w:rPr>
          <w:rFonts w:asciiTheme="minorHAnsi" w:hAnsiTheme="minorHAnsi"/>
          <w:b w:val="0"/>
          <w:bCs w:val="0"/>
          <w:color w:val="7030A0"/>
        </w:rPr>
        <w:t xml:space="preserve">, </w:t>
      </w:r>
      <w:r w:rsidR="00EF5B5B" w:rsidRPr="00DC232B">
        <w:rPr>
          <w:rFonts w:asciiTheme="minorHAnsi" w:hAnsiTheme="minorHAnsi"/>
          <w:b w:val="0"/>
          <w:bCs w:val="0"/>
          <w:color w:val="000000"/>
        </w:rPr>
        <w:t>t</w:t>
      </w:r>
      <w:r w:rsidR="002C3FA0" w:rsidRPr="00DC232B">
        <w:rPr>
          <w:rFonts w:asciiTheme="minorHAnsi" w:hAnsiTheme="minorHAnsi"/>
          <w:b w:val="0"/>
          <w:bCs w:val="0"/>
          <w:color w:val="000000"/>
        </w:rPr>
        <w:t xml:space="preserve">he </w:t>
      </w:r>
      <w:r w:rsidR="00271AE0" w:rsidRPr="00DC232B">
        <w:rPr>
          <w:rFonts w:asciiTheme="minorHAnsi" w:hAnsiTheme="minorHAnsi"/>
          <w:b w:val="0"/>
          <w:bCs w:val="0"/>
          <w:color w:val="000000"/>
        </w:rPr>
        <w:t>Recovery Docket</w:t>
      </w:r>
      <w:r w:rsidR="002C3FA0" w:rsidRPr="00DC232B">
        <w:rPr>
          <w:rFonts w:asciiTheme="minorHAnsi" w:hAnsiTheme="minorHAnsi"/>
          <w:b w:val="0"/>
          <w:bCs w:val="0"/>
          <w:color w:val="000000"/>
        </w:rPr>
        <w:t xml:space="preserve"> Judge has the discretion to decide who participates </w:t>
      </w:r>
      <w:r w:rsidR="004E31C5" w:rsidRPr="00DC232B">
        <w:rPr>
          <w:rFonts w:asciiTheme="minorHAnsi" w:hAnsiTheme="minorHAnsi"/>
          <w:b w:val="0"/>
          <w:bCs w:val="0"/>
          <w:color w:val="000000"/>
        </w:rPr>
        <w:t>in the program</w:t>
      </w:r>
      <w:r w:rsidR="004E31C5" w:rsidRPr="00DC232B">
        <w:rPr>
          <w:rFonts w:asciiTheme="minorHAnsi" w:hAnsiTheme="minorHAnsi"/>
          <w:b w:val="0"/>
          <w:bCs w:val="0"/>
          <w:color w:val="7030A0"/>
        </w:rPr>
        <w:t>.</w:t>
      </w:r>
    </w:p>
    <w:p w14:paraId="6F9DBB13" w14:textId="77777777" w:rsidR="00F25D46" w:rsidRPr="00DC232B" w:rsidRDefault="00F25D4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i/>
          <w:color w:val="000000"/>
          <w:u w:val="single"/>
        </w:rPr>
      </w:pPr>
    </w:p>
    <w:p w14:paraId="111EB3A7" w14:textId="77777777" w:rsidR="00403DB6" w:rsidRPr="00DC232B" w:rsidRDefault="006302D5" w:rsidP="0088111E">
      <w:pPr>
        <w:pStyle w:val="BodyText2"/>
        <w:pBdr>
          <w:top w:val="none" w:sz="0" w:space="0" w:color="auto"/>
          <w:left w:val="none" w:sz="0" w:space="0" w:color="auto"/>
          <w:bottom w:val="none" w:sz="0" w:space="0" w:color="auto"/>
          <w:right w:val="none" w:sz="0" w:space="0" w:color="auto"/>
        </w:pBdr>
        <w:rPr>
          <w:rFonts w:ascii="Calibri" w:hAnsi="Calibri"/>
          <w:bCs w:val="0"/>
          <w:i/>
          <w:color w:val="000000"/>
          <w:u w:val="single"/>
        </w:rPr>
      </w:pPr>
      <w:r w:rsidRPr="00DC232B">
        <w:rPr>
          <w:rFonts w:ascii="Calibri" w:hAnsi="Calibri"/>
          <w:bCs w:val="0"/>
          <w:i/>
          <w:color w:val="000000"/>
          <w:u w:val="single"/>
        </w:rPr>
        <w:t>REFERRAL PROCESS</w:t>
      </w:r>
    </w:p>
    <w:p w14:paraId="61DEC8EF" w14:textId="77777777" w:rsidR="00A97AE0" w:rsidRPr="00DC232B" w:rsidRDefault="00A97AE0" w:rsidP="0088111E">
      <w:pPr>
        <w:pStyle w:val="BodyText2"/>
        <w:pBdr>
          <w:top w:val="none" w:sz="0" w:space="0" w:color="auto"/>
          <w:left w:val="none" w:sz="0" w:space="0" w:color="auto"/>
          <w:bottom w:val="none" w:sz="0" w:space="0" w:color="auto"/>
          <w:right w:val="none" w:sz="0" w:space="0" w:color="auto"/>
        </w:pBdr>
        <w:rPr>
          <w:rFonts w:ascii="Calibri" w:hAnsi="Calibri"/>
          <w:b w:val="0"/>
          <w:bCs w:val="0"/>
          <w:i/>
          <w:color w:val="000000"/>
          <w:u w:val="single"/>
        </w:rPr>
      </w:pPr>
    </w:p>
    <w:p w14:paraId="3ACF6CAA" w14:textId="77777777" w:rsidR="0010301F" w:rsidRDefault="00457D1D" w:rsidP="0088111E">
      <w:pPr>
        <w:pStyle w:val="BodyText2"/>
        <w:pBdr>
          <w:top w:val="none" w:sz="0" w:space="0" w:color="auto"/>
          <w:left w:val="none" w:sz="0" w:space="0" w:color="auto"/>
          <w:bottom w:val="none" w:sz="0" w:space="0" w:color="auto"/>
          <w:right w:val="none" w:sz="0" w:space="0" w:color="auto"/>
        </w:pBdr>
        <w:jc w:val="left"/>
        <w:rPr>
          <w:rFonts w:ascii="Calibri" w:hAnsi="Calibri"/>
          <w:bCs w:val="0"/>
          <w:i/>
          <w:color w:val="000000"/>
          <w:u w:val="single"/>
        </w:rPr>
      </w:pPr>
      <w:r>
        <w:rPr>
          <w:rFonts w:asciiTheme="minorHAnsi" w:hAnsiTheme="minorHAnsi"/>
          <w:b w:val="0"/>
          <w:bCs w:val="0"/>
          <w:color w:val="000000"/>
        </w:rPr>
        <w:tab/>
      </w:r>
      <w:r w:rsidR="00850C26" w:rsidRPr="00DC232B">
        <w:rPr>
          <w:rFonts w:asciiTheme="minorHAnsi" w:hAnsiTheme="minorHAnsi"/>
          <w:b w:val="0"/>
          <w:bCs w:val="0"/>
          <w:color w:val="000000"/>
        </w:rPr>
        <w:t xml:space="preserve">Referrals to the </w:t>
      </w:r>
      <w:r w:rsidR="00271AE0" w:rsidRPr="00DC232B">
        <w:rPr>
          <w:rFonts w:asciiTheme="minorHAnsi" w:hAnsiTheme="minorHAnsi"/>
          <w:b w:val="0"/>
          <w:bCs w:val="0"/>
          <w:color w:val="000000"/>
        </w:rPr>
        <w:t>Recovery Docket</w:t>
      </w:r>
      <w:r w:rsidR="00403DB6" w:rsidRPr="00DC232B">
        <w:rPr>
          <w:rFonts w:asciiTheme="minorHAnsi" w:hAnsiTheme="minorHAnsi"/>
          <w:b w:val="0"/>
          <w:bCs w:val="0"/>
          <w:color w:val="000000"/>
        </w:rPr>
        <w:t xml:space="preserve"> </w:t>
      </w:r>
      <w:r w:rsidR="00850C26" w:rsidRPr="00DC232B">
        <w:rPr>
          <w:rFonts w:asciiTheme="minorHAnsi" w:hAnsiTheme="minorHAnsi"/>
          <w:b w:val="0"/>
          <w:bCs w:val="0"/>
          <w:color w:val="000000"/>
        </w:rPr>
        <w:t xml:space="preserve">are made by </w:t>
      </w:r>
      <w:r w:rsidR="00353F73" w:rsidRPr="00DC232B">
        <w:rPr>
          <w:rFonts w:asciiTheme="minorHAnsi" w:hAnsiTheme="minorHAnsi"/>
          <w:b w:val="0"/>
          <w:bCs w:val="0"/>
          <w:color w:val="000000"/>
        </w:rPr>
        <w:t>law enforcement, jail personnel</w:t>
      </w:r>
      <w:r w:rsidR="00403DB6" w:rsidRPr="00DC232B">
        <w:rPr>
          <w:rFonts w:asciiTheme="minorHAnsi" w:hAnsiTheme="minorHAnsi"/>
          <w:b w:val="0"/>
          <w:bCs w:val="0"/>
          <w:color w:val="000000"/>
        </w:rPr>
        <w:t xml:space="preserve">, </w:t>
      </w:r>
      <w:r w:rsidR="00353F73" w:rsidRPr="00DC232B">
        <w:rPr>
          <w:rFonts w:asciiTheme="minorHAnsi" w:hAnsiTheme="minorHAnsi"/>
          <w:b w:val="0"/>
          <w:bCs w:val="0"/>
          <w:color w:val="000000"/>
        </w:rPr>
        <w:t xml:space="preserve">your </w:t>
      </w:r>
      <w:r w:rsidR="00403DB6" w:rsidRPr="00DC232B">
        <w:rPr>
          <w:rFonts w:asciiTheme="minorHAnsi" w:hAnsiTheme="minorHAnsi"/>
          <w:b w:val="0"/>
          <w:bCs w:val="0"/>
          <w:color w:val="000000"/>
        </w:rPr>
        <w:t xml:space="preserve">attorney, </w:t>
      </w:r>
      <w:r w:rsidR="00583A04" w:rsidRPr="00DC232B">
        <w:rPr>
          <w:rFonts w:asciiTheme="minorHAnsi" w:hAnsiTheme="minorHAnsi"/>
          <w:b w:val="0"/>
          <w:bCs w:val="0"/>
          <w:color w:val="000000"/>
        </w:rPr>
        <w:t xml:space="preserve">the </w:t>
      </w:r>
      <w:r w:rsidR="00403DB6" w:rsidRPr="00DC232B">
        <w:rPr>
          <w:rFonts w:asciiTheme="minorHAnsi" w:hAnsiTheme="minorHAnsi"/>
          <w:b w:val="0"/>
          <w:bCs w:val="0"/>
          <w:color w:val="000000"/>
        </w:rPr>
        <w:t xml:space="preserve">prosecutor, </w:t>
      </w:r>
      <w:r w:rsidR="00583A04" w:rsidRPr="00DC232B">
        <w:rPr>
          <w:rFonts w:asciiTheme="minorHAnsi" w:hAnsiTheme="minorHAnsi"/>
          <w:b w:val="0"/>
          <w:bCs w:val="0"/>
          <w:color w:val="000000"/>
        </w:rPr>
        <w:t xml:space="preserve">a </w:t>
      </w:r>
      <w:r w:rsidR="00403DB6" w:rsidRPr="00DC232B">
        <w:rPr>
          <w:rFonts w:asciiTheme="minorHAnsi" w:hAnsiTheme="minorHAnsi"/>
          <w:b w:val="0"/>
          <w:bCs w:val="0"/>
          <w:color w:val="000000"/>
        </w:rPr>
        <w:t xml:space="preserve">community mental health </w:t>
      </w:r>
      <w:r w:rsidR="000D6E2F" w:rsidRPr="00604D5B">
        <w:rPr>
          <w:rFonts w:asciiTheme="minorHAnsi" w:hAnsiTheme="minorHAnsi"/>
          <w:b w:val="0"/>
          <w:bCs w:val="0"/>
        </w:rPr>
        <w:t>provider</w:t>
      </w:r>
      <w:r w:rsidR="0092620B" w:rsidRPr="00DC232B">
        <w:rPr>
          <w:rFonts w:asciiTheme="minorHAnsi" w:hAnsiTheme="minorHAnsi"/>
          <w:b w:val="0"/>
          <w:bCs w:val="0"/>
          <w:color w:val="000000"/>
        </w:rPr>
        <w:t xml:space="preserve">, </w:t>
      </w:r>
      <w:r w:rsidR="00EF5B5B" w:rsidRPr="00DC232B">
        <w:rPr>
          <w:rFonts w:asciiTheme="minorHAnsi" w:hAnsiTheme="minorHAnsi"/>
          <w:b w:val="0"/>
          <w:bCs w:val="0"/>
          <w:color w:val="000000"/>
        </w:rPr>
        <w:t xml:space="preserve">a </w:t>
      </w:r>
      <w:r w:rsidR="0092620B" w:rsidRPr="00DC232B">
        <w:rPr>
          <w:rFonts w:asciiTheme="minorHAnsi" w:hAnsiTheme="minorHAnsi"/>
          <w:b w:val="0"/>
          <w:bCs w:val="0"/>
          <w:color w:val="000000"/>
        </w:rPr>
        <w:t>substance use treatment provider</w:t>
      </w:r>
      <w:r w:rsidR="00403DB6" w:rsidRPr="00DC232B">
        <w:rPr>
          <w:rFonts w:asciiTheme="minorHAnsi" w:hAnsiTheme="minorHAnsi"/>
          <w:b w:val="0"/>
          <w:bCs w:val="0"/>
          <w:color w:val="000000"/>
        </w:rPr>
        <w:t xml:space="preserve">, </w:t>
      </w:r>
      <w:r w:rsidR="00583A04" w:rsidRPr="00DC232B">
        <w:rPr>
          <w:rFonts w:asciiTheme="minorHAnsi" w:hAnsiTheme="minorHAnsi"/>
          <w:b w:val="0"/>
          <w:bCs w:val="0"/>
          <w:color w:val="000000"/>
        </w:rPr>
        <w:t xml:space="preserve">a </w:t>
      </w:r>
      <w:r w:rsidR="00403DB6" w:rsidRPr="00DC232B">
        <w:rPr>
          <w:rFonts w:asciiTheme="minorHAnsi" w:hAnsiTheme="minorHAnsi"/>
          <w:b w:val="0"/>
          <w:bCs w:val="0"/>
          <w:color w:val="000000"/>
        </w:rPr>
        <w:t>judge</w:t>
      </w:r>
      <w:r w:rsidR="00583A04" w:rsidRPr="00DC232B">
        <w:rPr>
          <w:rFonts w:asciiTheme="minorHAnsi" w:hAnsiTheme="minorHAnsi"/>
          <w:b w:val="0"/>
          <w:bCs w:val="0"/>
          <w:color w:val="000000"/>
        </w:rPr>
        <w:t>,</w:t>
      </w:r>
      <w:r w:rsidR="00403DB6" w:rsidRPr="00DC232B">
        <w:rPr>
          <w:rFonts w:asciiTheme="minorHAnsi" w:hAnsiTheme="minorHAnsi"/>
          <w:b w:val="0"/>
          <w:bCs w:val="0"/>
          <w:color w:val="000000"/>
        </w:rPr>
        <w:t xml:space="preserve"> </w:t>
      </w:r>
      <w:r w:rsidR="00F404CA" w:rsidRPr="00DC232B">
        <w:rPr>
          <w:rFonts w:asciiTheme="minorHAnsi" w:hAnsiTheme="minorHAnsi"/>
          <w:b w:val="0"/>
          <w:bCs w:val="0"/>
          <w:color w:val="000000"/>
        </w:rPr>
        <w:t xml:space="preserve">a presentence investigator, </w:t>
      </w:r>
      <w:r w:rsidR="00403DB6" w:rsidRPr="00DC232B">
        <w:rPr>
          <w:rFonts w:asciiTheme="minorHAnsi" w:hAnsiTheme="minorHAnsi"/>
          <w:b w:val="0"/>
          <w:bCs w:val="0"/>
          <w:color w:val="000000"/>
        </w:rPr>
        <w:t xml:space="preserve">or </w:t>
      </w:r>
      <w:r w:rsidR="00583A04" w:rsidRPr="00DC232B">
        <w:rPr>
          <w:rFonts w:asciiTheme="minorHAnsi" w:hAnsiTheme="minorHAnsi"/>
          <w:b w:val="0"/>
          <w:bCs w:val="0"/>
          <w:color w:val="000000"/>
        </w:rPr>
        <w:t xml:space="preserve">a </w:t>
      </w:r>
      <w:r w:rsidR="00575612">
        <w:rPr>
          <w:rFonts w:asciiTheme="minorHAnsi" w:hAnsiTheme="minorHAnsi"/>
          <w:b w:val="0"/>
          <w:bCs w:val="0"/>
          <w:color w:val="000000"/>
        </w:rPr>
        <w:t xml:space="preserve">probation officer. </w:t>
      </w:r>
      <w:r w:rsidR="00850C26" w:rsidRPr="00DC232B">
        <w:rPr>
          <w:rFonts w:asciiTheme="minorHAnsi" w:hAnsiTheme="minorHAnsi"/>
          <w:b w:val="0"/>
          <w:bCs w:val="0"/>
          <w:color w:val="000000"/>
        </w:rPr>
        <w:t>Referrals may be made at any</w:t>
      </w:r>
      <w:r w:rsidR="00583A04" w:rsidRPr="00DC232B">
        <w:rPr>
          <w:rFonts w:asciiTheme="minorHAnsi" w:hAnsiTheme="minorHAnsi"/>
          <w:b w:val="0"/>
          <w:bCs w:val="0"/>
          <w:color w:val="000000"/>
        </w:rPr>
        <w:t xml:space="preserve"> </w:t>
      </w:r>
      <w:r w:rsidR="00271AE0" w:rsidRPr="00DC232B">
        <w:rPr>
          <w:rFonts w:asciiTheme="minorHAnsi" w:hAnsiTheme="minorHAnsi"/>
          <w:b w:val="0"/>
          <w:bCs w:val="0"/>
          <w:color w:val="000000"/>
        </w:rPr>
        <w:t xml:space="preserve">time during the legal process. </w:t>
      </w:r>
    </w:p>
    <w:p w14:paraId="4288888E" w14:textId="77777777" w:rsidR="0010301F" w:rsidRDefault="0010301F" w:rsidP="0088111E">
      <w:pPr>
        <w:pStyle w:val="BodyText2"/>
        <w:pBdr>
          <w:top w:val="none" w:sz="0" w:space="0" w:color="auto"/>
          <w:left w:val="none" w:sz="0" w:space="0" w:color="auto"/>
          <w:bottom w:val="none" w:sz="0" w:space="0" w:color="auto"/>
          <w:right w:val="none" w:sz="0" w:space="0" w:color="auto"/>
        </w:pBdr>
        <w:rPr>
          <w:rFonts w:ascii="Calibri" w:hAnsi="Calibri"/>
          <w:bCs w:val="0"/>
          <w:i/>
          <w:color w:val="000000"/>
          <w:u w:val="single"/>
        </w:rPr>
      </w:pPr>
    </w:p>
    <w:p w14:paraId="0AEB7E6A" w14:textId="77777777" w:rsidR="0088111E" w:rsidRDefault="0088111E" w:rsidP="0088111E">
      <w:pPr>
        <w:pStyle w:val="BodyText2"/>
        <w:pBdr>
          <w:top w:val="none" w:sz="0" w:space="0" w:color="auto"/>
          <w:left w:val="none" w:sz="0" w:space="0" w:color="auto"/>
          <w:bottom w:val="none" w:sz="0" w:space="0" w:color="auto"/>
          <w:right w:val="none" w:sz="0" w:space="0" w:color="auto"/>
        </w:pBdr>
        <w:rPr>
          <w:rFonts w:ascii="Calibri" w:hAnsi="Calibri"/>
          <w:bCs w:val="0"/>
          <w:i/>
          <w:color w:val="000000"/>
          <w:u w:val="single"/>
        </w:rPr>
      </w:pPr>
    </w:p>
    <w:p w14:paraId="075D5F49" w14:textId="77777777" w:rsidR="00850C26" w:rsidRPr="00DC232B" w:rsidRDefault="006302D5" w:rsidP="0088111E">
      <w:pPr>
        <w:pStyle w:val="BodyText2"/>
        <w:pBdr>
          <w:top w:val="none" w:sz="0" w:space="0" w:color="auto"/>
          <w:left w:val="none" w:sz="0" w:space="0" w:color="auto"/>
          <w:bottom w:val="none" w:sz="0" w:space="0" w:color="auto"/>
          <w:right w:val="none" w:sz="0" w:space="0" w:color="auto"/>
        </w:pBdr>
        <w:rPr>
          <w:rFonts w:ascii="Calibri" w:hAnsi="Calibri"/>
          <w:bCs w:val="0"/>
          <w:i/>
          <w:color w:val="000000"/>
          <w:u w:val="single"/>
        </w:rPr>
      </w:pPr>
      <w:r w:rsidRPr="00DC232B">
        <w:rPr>
          <w:rFonts w:ascii="Calibri" w:hAnsi="Calibri"/>
          <w:bCs w:val="0"/>
          <w:i/>
          <w:color w:val="000000"/>
          <w:u w:val="single"/>
        </w:rPr>
        <w:lastRenderedPageBreak/>
        <w:t>SCREENING/ASSESSMENT PROCESS</w:t>
      </w:r>
    </w:p>
    <w:p w14:paraId="241D1E88" w14:textId="77777777" w:rsidR="00A97AE0" w:rsidRPr="00DC232B" w:rsidRDefault="00A97AE0" w:rsidP="0088111E">
      <w:pPr>
        <w:pStyle w:val="BodyText2"/>
        <w:pBdr>
          <w:top w:val="none" w:sz="0" w:space="0" w:color="auto"/>
          <w:left w:val="none" w:sz="0" w:space="0" w:color="auto"/>
          <w:bottom w:val="none" w:sz="0" w:space="0" w:color="auto"/>
          <w:right w:val="none" w:sz="0" w:space="0" w:color="auto"/>
        </w:pBdr>
        <w:rPr>
          <w:rFonts w:ascii="Calibri" w:hAnsi="Calibri"/>
          <w:bCs w:val="0"/>
          <w:i/>
          <w:color w:val="000000"/>
          <w:u w:val="single"/>
        </w:rPr>
      </w:pPr>
    </w:p>
    <w:p w14:paraId="0C2904ED" w14:textId="77777777" w:rsidR="00793D80" w:rsidRPr="00DC232B" w:rsidRDefault="00457D1D"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Pr>
          <w:rFonts w:asciiTheme="minorHAnsi" w:hAnsiTheme="minorHAnsi"/>
          <w:b w:val="0"/>
          <w:bCs w:val="0"/>
          <w:color w:val="000000"/>
        </w:rPr>
        <w:tab/>
      </w:r>
      <w:r w:rsidR="0038624A" w:rsidRPr="00DC232B">
        <w:rPr>
          <w:rFonts w:asciiTheme="minorHAnsi" w:hAnsiTheme="minorHAnsi"/>
          <w:b w:val="0"/>
          <w:bCs w:val="0"/>
          <w:color w:val="000000"/>
        </w:rPr>
        <w:t xml:space="preserve">Within three </w:t>
      </w:r>
      <w:r w:rsidR="00C97CED" w:rsidRPr="00DC232B">
        <w:rPr>
          <w:rFonts w:asciiTheme="minorHAnsi" w:hAnsiTheme="minorHAnsi"/>
          <w:b w:val="0"/>
          <w:bCs w:val="0"/>
          <w:color w:val="000000"/>
        </w:rPr>
        <w:t xml:space="preserve">days of receiving a referral, the </w:t>
      </w:r>
      <w:r w:rsidR="00271AE0" w:rsidRPr="00DC232B">
        <w:rPr>
          <w:rFonts w:asciiTheme="minorHAnsi" w:hAnsiTheme="minorHAnsi"/>
          <w:b w:val="0"/>
          <w:bCs w:val="0"/>
          <w:color w:val="000000"/>
        </w:rPr>
        <w:t>Recovery Docket</w:t>
      </w:r>
      <w:r w:rsidR="00353F73" w:rsidRPr="00DC232B">
        <w:rPr>
          <w:rFonts w:asciiTheme="minorHAnsi" w:hAnsiTheme="minorHAnsi"/>
          <w:b w:val="0"/>
          <w:bCs w:val="0"/>
          <w:color w:val="000000"/>
        </w:rPr>
        <w:t xml:space="preserve"> </w:t>
      </w:r>
      <w:r w:rsidR="00C55968" w:rsidRPr="00DC232B">
        <w:rPr>
          <w:rFonts w:asciiTheme="minorHAnsi" w:hAnsiTheme="minorHAnsi"/>
          <w:b w:val="0"/>
          <w:bCs w:val="0"/>
          <w:color w:val="000000"/>
        </w:rPr>
        <w:t>c</w:t>
      </w:r>
      <w:r w:rsidR="00353F73" w:rsidRPr="00DC232B">
        <w:rPr>
          <w:rFonts w:asciiTheme="minorHAnsi" w:hAnsiTheme="minorHAnsi"/>
          <w:b w:val="0"/>
          <w:bCs w:val="0"/>
          <w:color w:val="000000"/>
        </w:rPr>
        <w:t>oordinator</w:t>
      </w:r>
      <w:r w:rsidR="00446DCB" w:rsidRPr="00DC232B">
        <w:rPr>
          <w:rFonts w:asciiTheme="minorHAnsi" w:hAnsiTheme="minorHAnsi"/>
          <w:b w:val="0"/>
          <w:bCs w:val="0"/>
          <w:color w:val="000000"/>
        </w:rPr>
        <w:t xml:space="preserve"> </w:t>
      </w:r>
      <w:r w:rsidR="00F57F2B" w:rsidRPr="00DC232B">
        <w:rPr>
          <w:rFonts w:asciiTheme="minorHAnsi" w:hAnsiTheme="minorHAnsi"/>
          <w:b w:val="0"/>
          <w:bCs w:val="0"/>
          <w:color w:val="000000"/>
        </w:rPr>
        <w:t xml:space="preserve">will </w:t>
      </w:r>
      <w:r w:rsidR="00384E8E">
        <w:rPr>
          <w:rFonts w:asciiTheme="minorHAnsi" w:hAnsiTheme="minorHAnsi"/>
          <w:b w:val="0"/>
          <w:bCs w:val="0"/>
          <w:color w:val="000000"/>
        </w:rPr>
        <w:t xml:space="preserve">make contact </w:t>
      </w:r>
      <w:r w:rsidR="00F57F2B" w:rsidRPr="00DC232B">
        <w:rPr>
          <w:rFonts w:asciiTheme="minorHAnsi" w:hAnsiTheme="minorHAnsi"/>
          <w:b w:val="0"/>
          <w:bCs w:val="0"/>
          <w:color w:val="000000"/>
        </w:rPr>
        <w:t xml:space="preserve">with those referred to the </w:t>
      </w:r>
      <w:r w:rsidR="00271AE0" w:rsidRPr="00DC232B">
        <w:rPr>
          <w:rFonts w:asciiTheme="minorHAnsi" w:hAnsiTheme="minorHAnsi"/>
          <w:b w:val="0"/>
          <w:bCs w:val="0"/>
          <w:color w:val="000000"/>
        </w:rPr>
        <w:t>Recovery Docket</w:t>
      </w:r>
      <w:r w:rsidR="00F57F2B" w:rsidRPr="00DC232B">
        <w:rPr>
          <w:rFonts w:asciiTheme="minorHAnsi" w:hAnsiTheme="minorHAnsi"/>
          <w:b w:val="0"/>
          <w:bCs w:val="0"/>
          <w:color w:val="000000"/>
        </w:rPr>
        <w:t>. Applicants are screened for eligib</w:t>
      </w:r>
      <w:r w:rsidR="007E28F7" w:rsidRPr="00DC232B">
        <w:rPr>
          <w:rFonts w:asciiTheme="minorHAnsi" w:hAnsiTheme="minorHAnsi"/>
          <w:b w:val="0"/>
          <w:bCs w:val="0"/>
          <w:color w:val="000000"/>
        </w:rPr>
        <w:t xml:space="preserve">ility and </w:t>
      </w:r>
      <w:r w:rsidR="00353F73" w:rsidRPr="00DC232B">
        <w:rPr>
          <w:rFonts w:asciiTheme="minorHAnsi" w:hAnsiTheme="minorHAnsi"/>
          <w:b w:val="0"/>
          <w:bCs w:val="0"/>
          <w:color w:val="000000"/>
        </w:rPr>
        <w:t xml:space="preserve">information </w:t>
      </w:r>
      <w:r w:rsidR="00C616BE" w:rsidRPr="00DC232B">
        <w:rPr>
          <w:rFonts w:asciiTheme="minorHAnsi" w:hAnsiTheme="minorHAnsi"/>
          <w:b w:val="0"/>
          <w:bCs w:val="0"/>
          <w:color w:val="000000"/>
        </w:rPr>
        <w:t xml:space="preserve">is </w:t>
      </w:r>
      <w:r w:rsidR="007E28F7" w:rsidRPr="00DC232B">
        <w:rPr>
          <w:rFonts w:asciiTheme="minorHAnsi" w:hAnsiTheme="minorHAnsi"/>
          <w:b w:val="0"/>
          <w:bCs w:val="0"/>
          <w:color w:val="000000"/>
        </w:rPr>
        <w:t>collected</w:t>
      </w:r>
      <w:r w:rsidR="00C616BE" w:rsidRPr="00DC232B">
        <w:rPr>
          <w:rFonts w:asciiTheme="minorHAnsi" w:hAnsiTheme="minorHAnsi"/>
          <w:b w:val="0"/>
          <w:bCs w:val="0"/>
          <w:color w:val="000000"/>
        </w:rPr>
        <w:t xml:space="preserve">, including </w:t>
      </w:r>
      <w:r w:rsidR="00353F73" w:rsidRPr="00DC232B">
        <w:rPr>
          <w:rFonts w:asciiTheme="minorHAnsi" w:hAnsiTheme="minorHAnsi"/>
          <w:b w:val="0"/>
          <w:bCs w:val="0"/>
          <w:color w:val="000000"/>
        </w:rPr>
        <w:t xml:space="preserve">criminal history, residency, education, employment, family, medical </w:t>
      </w:r>
      <w:r w:rsidR="00EF5B5B" w:rsidRPr="00DC232B">
        <w:rPr>
          <w:rFonts w:asciiTheme="minorHAnsi" w:hAnsiTheme="minorHAnsi"/>
          <w:b w:val="0"/>
          <w:bCs w:val="0"/>
          <w:color w:val="000000"/>
        </w:rPr>
        <w:t>history,</w:t>
      </w:r>
      <w:r w:rsidR="00353F73" w:rsidRPr="00DC232B">
        <w:rPr>
          <w:rFonts w:asciiTheme="minorHAnsi" w:hAnsiTheme="minorHAnsi"/>
          <w:b w:val="0"/>
          <w:bCs w:val="0"/>
          <w:color w:val="000000"/>
        </w:rPr>
        <w:t xml:space="preserve"> mental health histor</w:t>
      </w:r>
      <w:r w:rsidR="00C97CED" w:rsidRPr="00DC232B">
        <w:rPr>
          <w:rFonts w:asciiTheme="minorHAnsi" w:hAnsiTheme="minorHAnsi"/>
          <w:b w:val="0"/>
          <w:bCs w:val="0"/>
          <w:color w:val="000000"/>
        </w:rPr>
        <w:t>y</w:t>
      </w:r>
      <w:r w:rsidR="00EF5B5B" w:rsidRPr="00DC232B">
        <w:rPr>
          <w:rFonts w:asciiTheme="minorHAnsi" w:hAnsiTheme="minorHAnsi"/>
          <w:b w:val="0"/>
          <w:bCs w:val="0"/>
          <w:color w:val="000000"/>
        </w:rPr>
        <w:t>,</w:t>
      </w:r>
      <w:r w:rsidR="0092620B" w:rsidRPr="00DC232B">
        <w:rPr>
          <w:rFonts w:asciiTheme="minorHAnsi" w:hAnsiTheme="minorHAnsi"/>
          <w:b w:val="0"/>
          <w:bCs w:val="0"/>
          <w:color w:val="000000"/>
        </w:rPr>
        <w:t xml:space="preserve"> and substance use history</w:t>
      </w:r>
      <w:r w:rsidR="007E28F7" w:rsidRPr="00DC232B">
        <w:rPr>
          <w:rFonts w:asciiTheme="minorHAnsi" w:hAnsiTheme="minorHAnsi"/>
          <w:b w:val="0"/>
          <w:bCs w:val="0"/>
          <w:color w:val="000000"/>
        </w:rPr>
        <w:t>.</w:t>
      </w:r>
      <w:r w:rsidR="00C616BE" w:rsidRPr="00DC232B">
        <w:rPr>
          <w:rFonts w:asciiTheme="minorHAnsi" w:hAnsiTheme="minorHAnsi"/>
          <w:b w:val="0"/>
          <w:bCs w:val="0"/>
          <w:color w:val="000000"/>
        </w:rPr>
        <w:t xml:space="preserve"> </w:t>
      </w:r>
      <w:r w:rsidR="005537CF" w:rsidRPr="00DC232B">
        <w:rPr>
          <w:rFonts w:asciiTheme="minorHAnsi" w:hAnsiTheme="minorHAnsi"/>
          <w:b w:val="0"/>
          <w:bCs w:val="0"/>
          <w:color w:val="000000"/>
        </w:rPr>
        <w:t xml:space="preserve">Upon completion of the screening, the </w:t>
      </w:r>
      <w:r w:rsidR="00271AE0" w:rsidRPr="00DC232B">
        <w:rPr>
          <w:rFonts w:asciiTheme="minorHAnsi" w:hAnsiTheme="minorHAnsi"/>
          <w:b w:val="0"/>
          <w:bCs w:val="0"/>
          <w:color w:val="000000"/>
        </w:rPr>
        <w:t>Recovery Docket</w:t>
      </w:r>
      <w:r w:rsidR="005537CF" w:rsidRPr="00DC232B">
        <w:rPr>
          <w:rFonts w:asciiTheme="minorHAnsi" w:hAnsiTheme="minorHAnsi"/>
          <w:b w:val="0"/>
          <w:bCs w:val="0"/>
          <w:color w:val="000000"/>
        </w:rPr>
        <w:t xml:space="preserve"> </w:t>
      </w:r>
      <w:r w:rsidR="00C55968" w:rsidRPr="00DC232B">
        <w:rPr>
          <w:rFonts w:asciiTheme="minorHAnsi" w:hAnsiTheme="minorHAnsi"/>
          <w:b w:val="0"/>
          <w:bCs w:val="0"/>
          <w:color w:val="000000"/>
        </w:rPr>
        <w:t>c</w:t>
      </w:r>
      <w:r w:rsidR="005537CF" w:rsidRPr="00DC232B">
        <w:rPr>
          <w:rFonts w:asciiTheme="minorHAnsi" w:hAnsiTheme="minorHAnsi"/>
          <w:b w:val="0"/>
          <w:bCs w:val="0"/>
          <w:color w:val="000000"/>
        </w:rPr>
        <w:t xml:space="preserve">oordinator </w:t>
      </w:r>
      <w:r w:rsidR="0000260B" w:rsidRPr="00DC232B">
        <w:rPr>
          <w:rFonts w:asciiTheme="minorHAnsi" w:hAnsiTheme="minorHAnsi"/>
          <w:b w:val="0"/>
          <w:bCs w:val="0"/>
          <w:color w:val="000000"/>
        </w:rPr>
        <w:t>provide</w:t>
      </w:r>
      <w:r w:rsidR="00446DCB" w:rsidRPr="00DC232B">
        <w:rPr>
          <w:rFonts w:asciiTheme="minorHAnsi" w:hAnsiTheme="minorHAnsi"/>
          <w:b w:val="0"/>
          <w:bCs w:val="0"/>
          <w:color w:val="000000"/>
        </w:rPr>
        <w:t>s</w:t>
      </w:r>
      <w:r w:rsidR="0000260B" w:rsidRPr="00DC232B">
        <w:rPr>
          <w:rFonts w:asciiTheme="minorHAnsi" w:hAnsiTheme="minorHAnsi"/>
          <w:b w:val="0"/>
          <w:bCs w:val="0"/>
          <w:color w:val="000000"/>
        </w:rPr>
        <w:t xml:space="preserve"> a </w:t>
      </w:r>
      <w:r w:rsidR="00C97CED" w:rsidRPr="00DC232B">
        <w:rPr>
          <w:rFonts w:asciiTheme="minorHAnsi" w:hAnsiTheme="minorHAnsi"/>
          <w:b w:val="0"/>
          <w:bCs w:val="0"/>
          <w:color w:val="000000"/>
        </w:rPr>
        <w:t xml:space="preserve">written </w:t>
      </w:r>
      <w:r w:rsidR="0000260B" w:rsidRPr="00DC232B">
        <w:rPr>
          <w:rFonts w:asciiTheme="minorHAnsi" w:hAnsiTheme="minorHAnsi"/>
          <w:b w:val="0"/>
          <w:bCs w:val="0"/>
          <w:color w:val="000000"/>
        </w:rPr>
        <w:t>recommendation</w:t>
      </w:r>
      <w:r w:rsidR="00C97CED" w:rsidRPr="00DC232B">
        <w:rPr>
          <w:rFonts w:asciiTheme="minorHAnsi" w:hAnsiTheme="minorHAnsi"/>
          <w:b w:val="0"/>
          <w:bCs w:val="0"/>
          <w:color w:val="000000"/>
        </w:rPr>
        <w:t xml:space="preserve"> </w:t>
      </w:r>
      <w:r w:rsidR="00A761AB" w:rsidRPr="00DC232B">
        <w:rPr>
          <w:rFonts w:asciiTheme="minorHAnsi" w:hAnsiTheme="minorHAnsi"/>
          <w:b w:val="0"/>
          <w:bCs w:val="0"/>
          <w:color w:val="000000"/>
        </w:rPr>
        <w:t xml:space="preserve">to the </w:t>
      </w:r>
      <w:r w:rsidR="00271AE0" w:rsidRPr="00DC232B">
        <w:rPr>
          <w:rFonts w:asciiTheme="minorHAnsi" w:hAnsiTheme="minorHAnsi"/>
          <w:b w:val="0"/>
          <w:bCs w:val="0"/>
          <w:color w:val="000000"/>
        </w:rPr>
        <w:t>Recovery Docket</w:t>
      </w:r>
      <w:r w:rsidR="00A761AB" w:rsidRPr="00DC232B">
        <w:rPr>
          <w:rFonts w:asciiTheme="minorHAnsi" w:hAnsiTheme="minorHAnsi"/>
          <w:b w:val="0"/>
          <w:bCs w:val="0"/>
          <w:color w:val="000000"/>
        </w:rPr>
        <w:t xml:space="preserve"> t</w:t>
      </w:r>
      <w:r w:rsidR="005537CF" w:rsidRPr="00DC232B">
        <w:rPr>
          <w:rFonts w:asciiTheme="minorHAnsi" w:hAnsiTheme="minorHAnsi"/>
          <w:b w:val="0"/>
          <w:bCs w:val="0"/>
          <w:color w:val="000000"/>
        </w:rPr>
        <w:t>eam an</w:t>
      </w:r>
      <w:r w:rsidR="00C97CED" w:rsidRPr="00DC232B">
        <w:rPr>
          <w:rFonts w:asciiTheme="minorHAnsi" w:hAnsiTheme="minorHAnsi"/>
          <w:b w:val="0"/>
          <w:bCs w:val="0"/>
          <w:color w:val="000000"/>
        </w:rPr>
        <w:t xml:space="preserve">d </w:t>
      </w:r>
      <w:r w:rsidR="00C616BE" w:rsidRPr="00DC232B">
        <w:rPr>
          <w:rFonts w:asciiTheme="minorHAnsi" w:hAnsiTheme="minorHAnsi"/>
          <w:b w:val="0"/>
          <w:bCs w:val="0"/>
          <w:color w:val="000000"/>
        </w:rPr>
        <w:t xml:space="preserve">the </w:t>
      </w:r>
      <w:r w:rsidR="004F4549" w:rsidRPr="00DC232B">
        <w:rPr>
          <w:rFonts w:asciiTheme="minorHAnsi" w:hAnsiTheme="minorHAnsi"/>
          <w:b w:val="0"/>
          <w:bCs w:val="0"/>
          <w:color w:val="000000"/>
        </w:rPr>
        <w:t xml:space="preserve">Court. </w:t>
      </w:r>
      <w:r w:rsidR="00C97CED" w:rsidRPr="00DC232B">
        <w:rPr>
          <w:rFonts w:asciiTheme="minorHAnsi" w:hAnsiTheme="minorHAnsi"/>
          <w:b w:val="0"/>
          <w:bCs w:val="0"/>
          <w:color w:val="000000"/>
        </w:rPr>
        <w:t xml:space="preserve">The </w:t>
      </w:r>
      <w:r w:rsidR="00271AE0" w:rsidRPr="00DC232B">
        <w:rPr>
          <w:rFonts w:asciiTheme="minorHAnsi" w:hAnsiTheme="minorHAnsi"/>
          <w:b w:val="0"/>
          <w:bCs w:val="0"/>
          <w:color w:val="000000"/>
        </w:rPr>
        <w:t>Recovery Docket</w:t>
      </w:r>
      <w:r w:rsidR="00446DCB" w:rsidRPr="00DC232B">
        <w:rPr>
          <w:rFonts w:asciiTheme="minorHAnsi" w:hAnsiTheme="minorHAnsi"/>
          <w:b w:val="0"/>
          <w:bCs w:val="0"/>
          <w:color w:val="000000"/>
        </w:rPr>
        <w:t xml:space="preserve"> Judge </w:t>
      </w:r>
      <w:r w:rsidR="004F4549" w:rsidRPr="00DC232B">
        <w:rPr>
          <w:rFonts w:asciiTheme="minorHAnsi" w:hAnsiTheme="minorHAnsi"/>
          <w:b w:val="0"/>
          <w:bCs w:val="0"/>
          <w:color w:val="000000"/>
        </w:rPr>
        <w:t>make</w:t>
      </w:r>
      <w:r w:rsidR="00446DCB" w:rsidRPr="00DC232B">
        <w:rPr>
          <w:rFonts w:asciiTheme="minorHAnsi" w:hAnsiTheme="minorHAnsi"/>
          <w:b w:val="0"/>
          <w:bCs w:val="0"/>
          <w:color w:val="000000"/>
        </w:rPr>
        <w:t>s</w:t>
      </w:r>
      <w:r w:rsidR="004F4549" w:rsidRPr="00DC232B">
        <w:rPr>
          <w:rFonts w:asciiTheme="minorHAnsi" w:hAnsiTheme="minorHAnsi"/>
          <w:b w:val="0"/>
          <w:bCs w:val="0"/>
          <w:color w:val="000000"/>
        </w:rPr>
        <w:t xml:space="preserve"> the </w:t>
      </w:r>
      <w:r w:rsidR="00446DCB" w:rsidRPr="00DC232B">
        <w:rPr>
          <w:rFonts w:asciiTheme="minorHAnsi" w:hAnsiTheme="minorHAnsi"/>
          <w:b w:val="0"/>
          <w:bCs w:val="0"/>
          <w:color w:val="000000"/>
        </w:rPr>
        <w:t xml:space="preserve">final determination regarding </w:t>
      </w:r>
      <w:r w:rsidR="005B4DD1" w:rsidRPr="00DC232B">
        <w:rPr>
          <w:rFonts w:asciiTheme="minorHAnsi" w:hAnsiTheme="minorHAnsi"/>
          <w:b w:val="0"/>
          <w:bCs w:val="0"/>
          <w:color w:val="000000"/>
        </w:rPr>
        <w:t xml:space="preserve">admittance into the program in accordance with the written eligibility criteria. </w:t>
      </w:r>
    </w:p>
    <w:p w14:paraId="1CAEB072" w14:textId="77777777" w:rsidR="007B65F6" w:rsidRPr="00DC232B" w:rsidRDefault="007B65F6" w:rsidP="0088111E">
      <w:pPr>
        <w:pStyle w:val="BodyText2"/>
        <w:pBdr>
          <w:top w:val="none" w:sz="0" w:space="0" w:color="auto"/>
          <w:left w:val="none" w:sz="0" w:space="0" w:color="auto"/>
          <w:bottom w:val="none" w:sz="0" w:space="0" w:color="auto"/>
          <w:right w:val="none" w:sz="0" w:space="0" w:color="auto"/>
        </w:pBdr>
        <w:jc w:val="left"/>
        <w:rPr>
          <w:rFonts w:ascii="Calibri" w:hAnsi="Calibri"/>
          <w:bCs w:val="0"/>
          <w:i/>
          <w:color w:val="000000"/>
          <w:u w:val="single"/>
        </w:rPr>
      </w:pPr>
    </w:p>
    <w:p w14:paraId="74B3CFAA" w14:textId="77777777" w:rsidR="00934EA7" w:rsidRDefault="00A55F78" w:rsidP="0088111E">
      <w:pPr>
        <w:pStyle w:val="BodyText2"/>
        <w:pBdr>
          <w:top w:val="none" w:sz="0" w:space="0" w:color="auto"/>
          <w:left w:val="none" w:sz="0" w:space="0" w:color="auto"/>
          <w:bottom w:val="none" w:sz="0" w:space="0" w:color="auto"/>
          <w:right w:val="none" w:sz="0" w:space="0" w:color="auto"/>
        </w:pBdr>
        <w:rPr>
          <w:rFonts w:ascii="Calibri" w:hAnsi="Calibri"/>
          <w:bCs w:val="0"/>
          <w:i/>
          <w:color w:val="000000"/>
          <w:u w:val="single"/>
        </w:rPr>
      </w:pPr>
      <w:r w:rsidRPr="00DC232B">
        <w:rPr>
          <w:rFonts w:ascii="Calibri" w:hAnsi="Calibri"/>
          <w:bCs w:val="0"/>
          <w:i/>
          <w:color w:val="000000"/>
          <w:u w:val="single"/>
        </w:rPr>
        <w:t xml:space="preserve">ADMISSION </w:t>
      </w:r>
      <w:r w:rsidR="006302D5" w:rsidRPr="00DC232B">
        <w:rPr>
          <w:rFonts w:ascii="Calibri" w:hAnsi="Calibri"/>
          <w:bCs w:val="0"/>
          <w:i/>
          <w:color w:val="000000"/>
          <w:u w:val="single"/>
        </w:rPr>
        <w:t>TO</w:t>
      </w:r>
      <w:r w:rsidRPr="00DC232B">
        <w:rPr>
          <w:rFonts w:ascii="Calibri" w:hAnsi="Calibri"/>
          <w:bCs w:val="0"/>
          <w:i/>
          <w:color w:val="000000"/>
          <w:u w:val="single"/>
        </w:rPr>
        <w:t xml:space="preserve"> THE RECOVERY</w:t>
      </w:r>
      <w:r w:rsidR="006302D5" w:rsidRPr="00DC232B">
        <w:rPr>
          <w:rFonts w:ascii="Calibri" w:hAnsi="Calibri"/>
          <w:bCs w:val="0"/>
          <w:i/>
          <w:color w:val="000000"/>
          <w:u w:val="single"/>
        </w:rPr>
        <w:t xml:space="preserve"> DOCKET</w:t>
      </w:r>
    </w:p>
    <w:p w14:paraId="3132AD30" w14:textId="77777777" w:rsidR="00604D5B" w:rsidRPr="00DC232B" w:rsidRDefault="00604D5B" w:rsidP="0088111E">
      <w:pPr>
        <w:pStyle w:val="BodyText2"/>
        <w:pBdr>
          <w:top w:val="none" w:sz="0" w:space="0" w:color="auto"/>
          <w:left w:val="none" w:sz="0" w:space="0" w:color="auto"/>
          <w:bottom w:val="none" w:sz="0" w:space="0" w:color="auto"/>
          <w:right w:val="none" w:sz="0" w:space="0" w:color="auto"/>
        </w:pBdr>
        <w:rPr>
          <w:rFonts w:ascii="Calibri" w:hAnsi="Calibri"/>
          <w:bCs w:val="0"/>
          <w:i/>
          <w:color w:val="000000"/>
          <w:u w:val="single"/>
        </w:rPr>
      </w:pPr>
    </w:p>
    <w:p w14:paraId="002ACACE" w14:textId="77777777" w:rsidR="00BD152E" w:rsidRPr="00604D5B" w:rsidRDefault="00BD152E" w:rsidP="0088111E">
      <w:pPr>
        <w:ind w:firstLine="720"/>
        <w:rPr>
          <w:rFonts w:ascii="Calibri" w:hAnsi="Calibri"/>
          <w:bCs/>
          <w:strike/>
        </w:rPr>
      </w:pPr>
      <w:r w:rsidRPr="00604D5B">
        <w:rPr>
          <w:rFonts w:ascii="Calibri" w:hAnsi="Calibri"/>
          <w:bCs/>
        </w:rPr>
        <w:t>If accepted into the program, t</w:t>
      </w:r>
      <w:r w:rsidRPr="00604D5B">
        <w:rPr>
          <w:rFonts w:ascii="Calibri" w:eastAsia="Calibri" w:hAnsi="Calibri" w:cs="Arial"/>
        </w:rPr>
        <w:t xml:space="preserve">he Recovery Docket coordinator will schedule the program admission orientation session. </w:t>
      </w:r>
      <w:r w:rsidRPr="00604D5B">
        <w:rPr>
          <w:rFonts w:ascii="Calibri" w:hAnsi="Calibri"/>
          <w:bCs/>
        </w:rPr>
        <w:t>You will receive and review the participant handbook, obtain the Recovery Docket calendar, and sign additional disclosure forms, if necessary. You</w:t>
      </w:r>
      <w:r w:rsidRPr="00604D5B">
        <w:rPr>
          <w:rFonts w:ascii="Calibri" w:eastAsia="Calibri" w:hAnsi="Calibri"/>
        </w:rPr>
        <w:t xml:space="preserve"> will then be scheduled to observe the next Recovery Docket status review hearing at which time with counsel, </w:t>
      </w:r>
      <w:r w:rsidR="00237FF8">
        <w:rPr>
          <w:rFonts w:ascii="Calibri" w:eastAsia="Calibri" w:hAnsi="Calibri"/>
        </w:rPr>
        <w:t xml:space="preserve">you </w:t>
      </w:r>
      <w:r w:rsidRPr="00604D5B">
        <w:rPr>
          <w:rFonts w:ascii="Calibri" w:eastAsia="Calibri" w:hAnsi="Calibri"/>
        </w:rPr>
        <w:t>will review and sign an Acknowledgement of Requirements of the Recovery Docket. After the observation of a Recovery Docket status review hearing is attended and the Acknowledgement of Requirements of the Recovery Docket is signed, you will then be scheduled into the next Recovery Docket status review hearing for participation in the program.</w:t>
      </w:r>
    </w:p>
    <w:p w14:paraId="04B2F571" w14:textId="77777777" w:rsidR="00F25D46" w:rsidRPr="00DC232B" w:rsidRDefault="00F25D4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07E90CB" w14:textId="77777777" w:rsidR="00374876" w:rsidRPr="00DC232B" w:rsidRDefault="00BF3A5D" w:rsidP="0088111E">
      <w:pPr>
        <w:pStyle w:val="Heading7"/>
        <w:rPr>
          <w:rFonts w:ascii="Calibri" w:hAnsi="Calibri"/>
          <w:i/>
          <w:u w:val="single"/>
        </w:rPr>
      </w:pPr>
      <w:r w:rsidRPr="00DC232B">
        <w:rPr>
          <w:rFonts w:ascii="Calibri" w:hAnsi="Calibri"/>
          <w:bCs w:val="0"/>
          <w:i/>
          <w:color w:val="000000"/>
          <w:u w:val="single"/>
        </w:rPr>
        <w:t xml:space="preserve">THE </w:t>
      </w:r>
      <w:r w:rsidR="00271AE0" w:rsidRPr="00DC232B">
        <w:rPr>
          <w:rFonts w:ascii="Calibri" w:hAnsi="Calibri"/>
          <w:bCs w:val="0"/>
          <w:i/>
          <w:color w:val="000000"/>
          <w:u w:val="single"/>
        </w:rPr>
        <w:t>RECOVERY DOCKET</w:t>
      </w:r>
      <w:r w:rsidRPr="00DC232B">
        <w:rPr>
          <w:rFonts w:ascii="Calibri" w:hAnsi="Calibri"/>
          <w:bCs w:val="0"/>
          <w:i/>
          <w:color w:val="000000"/>
          <w:u w:val="single"/>
        </w:rPr>
        <w:t xml:space="preserve"> TEAM </w:t>
      </w:r>
      <w:r w:rsidR="00C55968" w:rsidRPr="00DC232B">
        <w:rPr>
          <w:rFonts w:ascii="Calibri" w:hAnsi="Calibri"/>
          <w:bCs w:val="0"/>
          <w:i/>
          <w:color w:val="000000"/>
          <w:u w:val="single"/>
        </w:rPr>
        <w:t>AND</w:t>
      </w:r>
      <w:r w:rsidRPr="00DC232B">
        <w:rPr>
          <w:rFonts w:ascii="Calibri" w:hAnsi="Calibri"/>
          <w:bCs w:val="0"/>
          <w:i/>
          <w:color w:val="000000"/>
          <w:u w:val="single"/>
        </w:rPr>
        <w:t xml:space="preserve"> THEIR ROLES</w:t>
      </w:r>
    </w:p>
    <w:p w14:paraId="7285B26A" w14:textId="77777777" w:rsidR="00374876" w:rsidRPr="00DC232B" w:rsidRDefault="00374876" w:rsidP="0088111E">
      <w:pPr>
        <w:rPr>
          <w:rFonts w:ascii="Calibri" w:hAnsi="Calibri" w:cs="Arial"/>
        </w:rPr>
      </w:pPr>
    </w:p>
    <w:p w14:paraId="0E1A916F" w14:textId="77777777" w:rsidR="00D071C6" w:rsidRPr="00BD152E" w:rsidRDefault="00457D1D" w:rsidP="0088111E">
      <w:pPr>
        <w:ind w:firstLine="360"/>
        <w:rPr>
          <w:rFonts w:ascii="Calibri" w:eastAsia="Calibri" w:hAnsi="Calibri"/>
        </w:rPr>
      </w:pPr>
      <w:r>
        <w:rPr>
          <w:rFonts w:ascii="Calibri" w:hAnsi="Calibri"/>
          <w:b/>
          <w:bCs/>
        </w:rPr>
        <w:tab/>
      </w:r>
      <w:r w:rsidR="00A761AB" w:rsidRPr="00BD152E">
        <w:rPr>
          <w:rFonts w:ascii="Calibri" w:hAnsi="Calibri"/>
          <w:bCs/>
        </w:rPr>
        <w:t xml:space="preserve">The </w:t>
      </w:r>
      <w:r w:rsidR="00271AE0" w:rsidRPr="00BD152E">
        <w:rPr>
          <w:rFonts w:ascii="Calibri" w:hAnsi="Calibri"/>
          <w:bCs/>
        </w:rPr>
        <w:t>Recovery Docket</w:t>
      </w:r>
      <w:r w:rsidR="00A761AB" w:rsidRPr="00BD152E">
        <w:rPr>
          <w:rFonts w:ascii="Calibri" w:hAnsi="Calibri"/>
          <w:bCs/>
        </w:rPr>
        <w:t xml:space="preserve"> t</w:t>
      </w:r>
      <w:r w:rsidR="00374876" w:rsidRPr="00BD152E">
        <w:rPr>
          <w:rFonts w:ascii="Calibri" w:hAnsi="Calibri"/>
          <w:bCs/>
        </w:rPr>
        <w:t xml:space="preserve">eam consists of the </w:t>
      </w:r>
      <w:r w:rsidR="00271AE0" w:rsidRPr="00BD152E">
        <w:rPr>
          <w:rFonts w:ascii="Calibri" w:hAnsi="Calibri"/>
          <w:bCs/>
        </w:rPr>
        <w:t>Recovery Docket</w:t>
      </w:r>
      <w:r w:rsidR="002F5742" w:rsidRPr="00BD152E">
        <w:rPr>
          <w:rFonts w:ascii="Calibri" w:hAnsi="Calibri"/>
          <w:bCs/>
        </w:rPr>
        <w:t xml:space="preserve"> </w:t>
      </w:r>
      <w:r w:rsidR="00374876" w:rsidRPr="00BD152E">
        <w:rPr>
          <w:rFonts w:ascii="Calibri" w:hAnsi="Calibri"/>
          <w:bCs/>
        </w:rPr>
        <w:t xml:space="preserve">Judge, docket coordinator, probation officer, </w:t>
      </w:r>
      <w:r w:rsidR="00BD152E" w:rsidRPr="00BD152E">
        <w:rPr>
          <w:rFonts w:ascii="Calibri" w:eastAsia="Calibri" w:hAnsi="Calibri"/>
        </w:rPr>
        <w:t>treatment providers, and appropriate supportive community agencies</w:t>
      </w:r>
      <w:r w:rsidR="00BD152E">
        <w:rPr>
          <w:rFonts w:ascii="Calibri" w:eastAsia="Calibri" w:hAnsi="Calibri"/>
        </w:rPr>
        <w:t xml:space="preserve">. </w:t>
      </w:r>
      <w:r w:rsidR="00D071C6" w:rsidRPr="00BD152E">
        <w:rPr>
          <w:rFonts w:ascii="Calibri" w:hAnsi="Calibri"/>
          <w:bCs/>
        </w:rPr>
        <w:t xml:space="preserve">The team is in place </w:t>
      </w:r>
      <w:r w:rsidR="00C616BE" w:rsidRPr="00BD152E">
        <w:rPr>
          <w:rFonts w:ascii="Calibri" w:hAnsi="Calibri"/>
          <w:bCs/>
        </w:rPr>
        <w:t>to</w:t>
      </w:r>
      <w:r w:rsidR="00D071C6" w:rsidRPr="00BD152E">
        <w:rPr>
          <w:rFonts w:ascii="Calibri" w:hAnsi="Calibri"/>
          <w:bCs/>
        </w:rPr>
        <w:t xml:space="preserve"> assist you i</w:t>
      </w:r>
      <w:r w:rsidR="00BD152E">
        <w:rPr>
          <w:rFonts w:ascii="Calibri" w:hAnsi="Calibri"/>
          <w:bCs/>
        </w:rPr>
        <w:t>n obtaining program services and r</w:t>
      </w:r>
      <w:r w:rsidR="00D071C6" w:rsidRPr="00BD152E">
        <w:rPr>
          <w:rFonts w:ascii="Calibri" w:hAnsi="Calibri"/>
          <w:bCs/>
        </w:rPr>
        <w:t>esources</w:t>
      </w:r>
      <w:r w:rsidR="00BD152E">
        <w:rPr>
          <w:rFonts w:ascii="Calibri" w:hAnsi="Calibri"/>
          <w:bCs/>
        </w:rPr>
        <w:t xml:space="preserve"> </w:t>
      </w:r>
      <w:r w:rsidR="00D071C6" w:rsidRPr="00BD152E">
        <w:rPr>
          <w:rFonts w:ascii="Calibri" w:hAnsi="Calibri"/>
          <w:bCs/>
        </w:rPr>
        <w:t xml:space="preserve">and </w:t>
      </w:r>
      <w:r w:rsidR="00C616BE" w:rsidRPr="00BD152E">
        <w:rPr>
          <w:rFonts w:ascii="Calibri" w:hAnsi="Calibri"/>
          <w:bCs/>
        </w:rPr>
        <w:t>e</w:t>
      </w:r>
      <w:r w:rsidR="00D071C6" w:rsidRPr="00BD152E">
        <w:rPr>
          <w:rFonts w:ascii="Calibri" w:hAnsi="Calibri"/>
          <w:bCs/>
        </w:rPr>
        <w:t>nsure that you fully participate in your treatment. The team does this</w:t>
      </w:r>
      <w:r w:rsidR="00D071C6" w:rsidRPr="00BD152E">
        <w:rPr>
          <w:rFonts w:ascii="Calibri" w:hAnsi="Calibri"/>
        </w:rPr>
        <w:t xml:space="preserve"> </w:t>
      </w:r>
      <w:r w:rsidR="00D071C6" w:rsidRPr="00BD152E">
        <w:rPr>
          <w:rFonts w:ascii="Calibri" w:hAnsi="Calibri"/>
          <w:bCs/>
        </w:rPr>
        <w:t xml:space="preserve">by evaluating clinical information and probation concerns, as well as other sources </w:t>
      </w:r>
      <w:r w:rsidR="00C616BE" w:rsidRPr="00BD152E">
        <w:rPr>
          <w:rFonts w:ascii="Calibri" w:hAnsi="Calibri"/>
          <w:bCs/>
        </w:rPr>
        <w:t>of information during treatment-</w:t>
      </w:r>
      <w:r w:rsidR="00D071C6" w:rsidRPr="00BD152E">
        <w:rPr>
          <w:rFonts w:ascii="Calibri" w:hAnsi="Calibri"/>
          <w:bCs/>
        </w:rPr>
        <w:t>team meetings. This information is presente</w:t>
      </w:r>
      <w:r w:rsidR="00C616BE" w:rsidRPr="00BD152E">
        <w:rPr>
          <w:rFonts w:ascii="Calibri" w:hAnsi="Calibri"/>
          <w:bCs/>
        </w:rPr>
        <w:t>d to the Judge during treatment-</w:t>
      </w:r>
      <w:r w:rsidR="00D071C6" w:rsidRPr="00BD152E">
        <w:rPr>
          <w:rFonts w:ascii="Calibri" w:hAnsi="Calibri"/>
          <w:bCs/>
        </w:rPr>
        <w:t xml:space="preserve">team meetings with </w:t>
      </w:r>
      <w:r w:rsidR="00575612">
        <w:rPr>
          <w:rFonts w:ascii="Calibri" w:hAnsi="Calibri"/>
          <w:bCs/>
        </w:rPr>
        <w:t>r</w:t>
      </w:r>
      <w:r w:rsidR="00D071C6" w:rsidRPr="00BD152E">
        <w:rPr>
          <w:rFonts w:ascii="Calibri" w:hAnsi="Calibri"/>
          <w:bCs/>
        </w:rPr>
        <w:t>ecommendations that include but are not limited to rewards, sanctions, changes in treatment levels of care, reduction</w:t>
      </w:r>
      <w:r w:rsidR="00C616BE" w:rsidRPr="00BD152E">
        <w:rPr>
          <w:rFonts w:ascii="Calibri" w:hAnsi="Calibri"/>
          <w:bCs/>
        </w:rPr>
        <w:t>s</w:t>
      </w:r>
      <w:r w:rsidR="00D071C6" w:rsidRPr="00BD152E">
        <w:rPr>
          <w:rFonts w:ascii="Calibri" w:hAnsi="Calibri"/>
          <w:bCs/>
        </w:rPr>
        <w:t xml:space="preserve"> in a variety of meetings, graduation, or possible termination from the program.  </w:t>
      </w:r>
    </w:p>
    <w:p w14:paraId="2C4A0BCB" w14:textId="77777777" w:rsidR="00C616BE" w:rsidRPr="00DC232B" w:rsidRDefault="00C616BE"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rPr>
      </w:pPr>
    </w:p>
    <w:p w14:paraId="2FB334A0" w14:textId="77777777" w:rsidR="00231BED" w:rsidRDefault="00457D1D"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rPr>
      </w:pPr>
      <w:r>
        <w:rPr>
          <w:rFonts w:asciiTheme="minorHAnsi" w:hAnsiTheme="minorHAnsi"/>
          <w:b w:val="0"/>
          <w:bCs w:val="0"/>
        </w:rPr>
        <w:tab/>
      </w:r>
      <w:r w:rsidR="00D60DE1" w:rsidRPr="00DC232B">
        <w:rPr>
          <w:rFonts w:asciiTheme="minorHAnsi" w:hAnsiTheme="minorHAnsi"/>
          <w:b w:val="0"/>
          <w:bCs w:val="0"/>
        </w:rPr>
        <w:t>The role of the Judg</w:t>
      </w:r>
      <w:r w:rsidR="00857889" w:rsidRPr="00DC232B">
        <w:rPr>
          <w:rFonts w:asciiTheme="minorHAnsi" w:hAnsiTheme="minorHAnsi"/>
          <w:b w:val="0"/>
          <w:bCs w:val="0"/>
        </w:rPr>
        <w:t>e is to</w:t>
      </w:r>
      <w:r w:rsidR="00A761AB" w:rsidRPr="00DC232B">
        <w:rPr>
          <w:rFonts w:asciiTheme="minorHAnsi" w:hAnsiTheme="minorHAnsi"/>
          <w:b w:val="0"/>
          <w:bCs w:val="0"/>
        </w:rPr>
        <w:t xml:space="preserve"> lead the </w:t>
      </w:r>
      <w:r w:rsidR="00271AE0" w:rsidRPr="00DC232B">
        <w:rPr>
          <w:rFonts w:asciiTheme="minorHAnsi" w:hAnsiTheme="minorHAnsi"/>
          <w:b w:val="0"/>
          <w:bCs w:val="0"/>
        </w:rPr>
        <w:t>Recovery Docket</w:t>
      </w:r>
      <w:r w:rsidR="00A761AB" w:rsidRPr="00DC232B">
        <w:rPr>
          <w:rFonts w:asciiTheme="minorHAnsi" w:hAnsiTheme="minorHAnsi"/>
          <w:b w:val="0"/>
          <w:bCs w:val="0"/>
        </w:rPr>
        <w:t xml:space="preserve"> t</w:t>
      </w:r>
      <w:r w:rsidR="00857889" w:rsidRPr="00DC232B">
        <w:rPr>
          <w:rFonts w:asciiTheme="minorHAnsi" w:hAnsiTheme="minorHAnsi"/>
          <w:b w:val="0"/>
          <w:bCs w:val="0"/>
        </w:rPr>
        <w:t xml:space="preserve">eam </w:t>
      </w:r>
      <w:r w:rsidR="00D60DE1" w:rsidRPr="00DC232B">
        <w:rPr>
          <w:rFonts w:asciiTheme="minorHAnsi" w:hAnsiTheme="minorHAnsi"/>
          <w:b w:val="0"/>
          <w:bCs w:val="0"/>
        </w:rPr>
        <w:t xml:space="preserve">and make final decisions concerning incentives, sanctions, advancement to the next phase, </w:t>
      </w:r>
      <w:r w:rsidR="00C616BE" w:rsidRPr="00DC232B">
        <w:rPr>
          <w:rFonts w:asciiTheme="minorHAnsi" w:hAnsiTheme="minorHAnsi"/>
          <w:b w:val="0"/>
          <w:bCs w:val="0"/>
        </w:rPr>
        <w:t xml:space="preserve">and </w:t>
      </w:r>
      <w:r w:rsidR="00D60DE1" w:rsidRPr="00DC232B">
        <w:rPr>
          <w:rFonts w:asciiTheme="minorHAnsi" w:hAnsiTheme="minorHAnsi"/>
          <w:b w:val="0"/>
          <w:bCs w:val="0"/>
        </w:rPr>
        <w:t xml:space="preserve">successful completion </w:t>
      </w:r>
      <w:r w:rsidR="00C616BE" w:rsidRPr="00DC232B">
        <w:rPr>
          <w:rFonts w:asciiTheme="minorHAnsi" w:hAnsiTheme="minorHAnsi"/>
          <w:b w:val="0"/>
          <w:bCs w:val="0"/>
        </w:rPr>
        <w:t xml:space="preserve">of </w:t>
      </w:r>
      <w:r w:rsidR="00D60DE1" w:rsidRPr="00DC232B">
        <w:rPr>
          <w:rFonts w:asciiTheme="minorHAnsi" w:hAnsiTheme="minorHAnsi"/>
          <w:b w:val="0"/>
          <w:bCs w:val="0"/>
        </w:rPr>
        <w:t xml:space="preserve">or termination from the program. The </w:t>
      </w:r>
      <w:r w:rsidR="00271AE0" w:rsidRPr="00DC232B">
        <w:rPr>
          <w:rFonts w:asciiTheme="minorHAnsi" w:hAnsiTheme="minorHAnsi"/>
          <w:b w:val="0"/>
          <w:bCs w:val="0"/>
        </w:rPr>
        <w:t>Recovery Docket</w:t>
      </w:r>
      <w:r w:rsidR="00D60DE1" w:rsidRPr="00DC232B">
        <w:rPr>
          <w:rFonts w:asciiTheme="minorHAnsi" w:hAnsiTheme="minorHAnsi"/>
          <w:b w:val="0"/>
          <w:bCs w:val="0"/>
        </w:rPr>
        <w:t xml:space="preserve"> </w:t>
      </w:r>
      <w:r w:rsidR="00C55968" w:rsidRPr="00DC232B">
        <w:rPr>
          <w:rFonts w:asciiTheme="minorHAnsi" w:hAnsiTheme="minorHAnsi"/>
          <w:b w:val="0"/>
          <w:bCs w:val="0"/>
        </w:rPr>
        <w:t>c</w:t>
      </w:r>
      <w:r w:rsidR="00431FB5" w:rsidRPr="00DC232B">
        <w:rPr>
          <w:rFonts w:asciiTheme="minorHAnsi" w:hAnsiTheme="minorHAnsi"/>
          <w:b w:val="0"/>
          <w:bCs w:val="0"/>
        </w:rPr>
        <w:t>oordinator conducts eligibility screenings, links participants to treatment providers</w:t>
      </w:r>
      <w:r w:rsidR="001574B1" w:rsidRPr="00DC232B">
        <w:rPr>
          <w:rFonts w:asciiTheme="minorHAnsi" w:hAnsiTheme="minorHAnsi"/>
          <w:b w:val="0"/>
          <w:bCs w:val="0"/>
        </w:rPr>
        <w:t>, gathers treatment reports from providers</w:t>
      </w:r>
      <w:r w:rsidR="00C616BE" w:rsidRPr="00DC232B">
        <w:rPr>
          <w:rFonts w:asciiTheme="minorHAnsi" w:hAnsiTheme="minorHAnsi"/>
          <w:b w:val="0"/>
          <w:bCs w:val="0"/>
        </w:rPr>
        <w:t>,</w:t>
      </w:r>
      <w:r w:rsidR="00431FB5" w:rsidRPr="00DC232B">
        <w:rPr>
          <w:rFonts w:asciiTheme="minorHAnsi" w:hAnsiTheme="minorHAnsi"/>
          <w:b w:val="0"/>
          <w:bCs w:val="0"/>
        </w:rPr>
        <w:t xml:space="preserve"> monitors</w:t>
      </w:r>
      <w:r w:rsidR="00BD152E">
        <w:rPr>
          <w:rFonts w:asciiTheme="minorHAnsi" w:hAnsiTheme="minorHAnsi"/>
          <w:b w:val="0"/>
          <w:bCs w:val="0"/>
        </w:rPr>
        <w:t xml:space="preserve"> </w:t>
      </w:r>
      <w:r w:rsidR="00BD152E" w:rsidRPr="00AD02ED">
        <w:rPr>
          <w:rFonts w:asciiTheme="minorHAnsi" w:hAnsiTheme="minorHAnsi"/>
          <w:b w:val="0"/>
          <w:bCs w:val="0"/>
        </w:rPr>
        <w:t>your compliance with</w:t>
      </w:r>
      <w:r w:rsidR="00237FF8">
        <w:rPr>
          <w:rFonts w:asciiTheme="minorHAnsi" w:hAnsiTheme="minorHAnsi"/>
          <w:b w:val="0"/>
          <w:bCs w:val="0"/>
        </w:rPr>
        <w:t xml:space="preserve"> your</w:t>
      </w:r>
      <w:r w:rsidR="00BD152E" w:rsidRPr="00AD02ED">
        <w:rPr>
          <w:rFonts w:asciiTheme="minorHAnsi" w:hAnsiTheme="minorHAnsi"/>
          <w:b w:val="0"/>
          <w:bCs w:val="0"/>
        </w:rPr>
        <w:t xml:space="preserve"> Court Services Plan</w:t>
      </w:r>
      <w:r w:rsidR="00431FB5" w:rsidRPr="00AD02ED">
        <w:rPr>
          <w:rFonts w:asciiTheme="minorHAnsi" w:hAnsiTheme="minorHAnsi"/>
          <w:b w:val="0"/>
          <w:bCs w:val="0"/>
        </w:rPr>
        <w:t xml:space="preserve"> </w:t>
      </w:r>
      <w:r w:rsidR="00BD152E" w:rsidRPr="00AD02ED">
        <w:rPr>
          <w:rFonts w:asciiTheme="minorHAnsi" w:hAnsiTheme="minorHAnsi"/>
          <w:b w:val="0"/>
          <w:bCs w:val="0"/>
        </w:rPr>
        <w:t xml:space="preserve">and </w:t>
      </w:r>
      <w:r w:rsidR="00431FB5" w:rsidRPr="00AD02ED">
        <w:rPr>
          <w:rFonts w:asciiTheme="minorHAnsi" w:hAnsiTheme="minorHAnsi"/>
          <w:b w:val="0"/>
          <w:bCs w:val="0"/>
        </w:rPr>
        <w:t>p</w:t>
      </w:r>
      <w:r w:rsidR="00C616BE" w:rsidRPr="00AD02ED">
        <w:rPr>
          <w:rFonts w:asciiTheme="minorHAnsi" w:hAnsiTheme="minorHAnsi"/>
          <w:b w:val="0"/>
          <w:bCs w:val="0"/>
        </w:rPr>
        <w:t>rogress through</w:t>
      </w:r>
      <w:r w:rsidR="00431FB5" w:rsidRPr="00AD02ED">
        <w:rPr>
          <w:rFonts w:asciiTheme="minorHAnsi" w:hAnsiTheme="minorHAnsi"/>
          <w:b w:val="0"/>
          <w:bCs w:val="0"/>
        </w:rPr>
        <w:t>out the program</w:t>
      </w:r>
      <w:r w:rsidR="00BD152E" w:rsidRPr="00AD02ED">
        <w:rPr>
          <w:rFonts w:asciiTheme="minorHAnsi" w:hAnsiTheme="minorHAnsi"/>
          <w:b w:val="0"/>
          <w:bCs w:val="0"/>
        </w:rPr>
        <w:t>, makes home visits, and provides feedback to the treatment team and Judge regarding your progress in meeting goals and objectives</w:t>
      </w:r>
      <w:r w:rsidR="00431FB5" w:rsidRPr="00AD02ED">
        <w:rPr>
          <w:rFonts w:asciiTheme="minorHAnsi" w:hAnsiTheme="minorHAnsi"/>
          <w:b w:val="0"/>
          <w:bCs w:val="0"/>
        </w:rPr>
        <w:t>.</w:t>
      </w:r>
      <w:r w:rsidR="00BD152E" w:rsidRPr="00AD02ED">
        <w:rPr>
          <w:rFonts w:asciiTheme="minorHAnsi" w:hAnsiTheme="minorHAnsi"/>
          <w:b w:val="0"/>
          <w:bCs w:val="0"/>
        </w:rPr>
        <w:t xml:space="preserve"> </w:t>
      </w:r>
      <w:r w:rsidR="002F5742" w:rsidRPr="00AD02ED">
        <w:rPr>
          <w:rFonts w:asciiTheme="minorHAnsi" w:hAnsiTheme="minorHAnsi"/>
          <w:b w:val="0"/>
          <w:bCs w:val="0"/>
        </w:rPr>
        <w:t>The probation o</w:t>
      </w:r>
      <w:r w:rsidR="00D60DE1" w:rsidRPr="00AD02ED">
        <w:rPr>
          <w:rFonts w:asciiTheme="minorHAnsi" w:hAnsiTheme="minorHAnsi"/>
          <w:b w:val="0"/>
          <w:bCs w:val="0"/>
        </w:rPr>
        <w:t xml:space="preserve">fficer monitors compliance with </w:t>
      </w:r>
      <w:r w:rsidR="00431FB5" w:rsidRPr="00AD02ED">
        <w:rPr>
          <w:rFonts w:asciiTheme="minorHAnsi" w:hAnsiTheme="minorHAnsi"/>
          <w:b w:val="0"/>
          <w:bCs w:val="0"/>
        </w:rPr>
        <w:t>your Court S</w:t>
      </w:r>
      <w:r w:rsidR="00D60DE1" w:rsidRPr="00AD02ED">
        <w:rPr>
          <w:rFonts w:asciiTheme="minorHAnsi" w:hAnsiTheme="minorHAnsi"/>
          <w:b w:val="0"/>
          <w:bCs w:val="0"/>
        </w:rPr>
        <w:t xml:space="preserve">ervices </w:t>
      </w:r>
      <w:r w:rsidR="00431FB5" w:rsidRPr="00AD02ED">
        <w:rPr>
          <w:rFonts w:asciiTheme="minorHAnsi" w:hAnsiTheme="minorHAnsi"/>
          <w:b w:val="0"/>
          <w:bCs w:val="0"/>
        </w:rPr>
        <w:t>Plan</w:t>
      </w:r>
      <w:r w:rsidR="00BD152E" w:rsidRPr="00AD02ED">
        <w:rPr>
          <w:rFonts w:asciiTheme="minorHAnsi" w:hAnsiTheme="minorHAnsi"/>
          <w:b w:val="0"/>
          <w:bCs w:val="0"/>
        </w:rPr>
        <w:t xml:space="preserve"> and conditions of community control</w:t>
      </w:r>
      <w:r w:rsidR="00D60DE1" w:rsidRPr="00AD02ED">
        <w:rPr>
          <w:rFonts w:asciiTheme="minorHAnsi" w:hAnsiTheme="minorHAnsi"/>
          <w:b w:val="0"/>
          <w:bCs w:val="0"/>
        </w:rPr>
        <w:t xml:space="preserve">, </w:t>
      </w:r>
      <w:r w:rsidR="00D60DE1" w:rsidRPr="00DC232B">
        <w:rPr>
          <w:rFonts w:asciiTheme="minorHAnsi" w:hAnsiTheme="minorHAnsi"/>
          <w:b w:val="0"/>
          <w:bCs w:val="0"/>
        </w:rPr>
        <w:t>conducts drug and alcohol screens, makes home visits</w:t>
      </w:r>
      <w:r w:rsidR="00C616BE" w:rsidRPr="00DC232B">
        <w:rPr>
          <w:rFonts w:asciiTheme="minorHAnsi" w:hAnsiTheme="minorHAnsi"/>
          <w:b w:val="0"/>
          <w:bCs w:val="0"/>
        </w:rPr>
        <w:t>,</w:t>
      </w:r>
      <w:r w:rsidR="00D60DE1" w:rsidRPr="00DC232B">
        <w:rPr>
          <w:rFonts w:asciiTheme="minorHAnsi" w:hAnsiTheme="minorHAnsi"/>
          <w:b w:val="0"/>
          <w:bCs w:val="0"/>
        </w:rPr>
        <w:t xml:space="preserve"> and </w:t>
      </w:r>
      <w:r w:rsidR="00431FB5" w:rsidRPr="00DC232B">
        <w:rPr>
          <w:rFonts w:asciiTheme="minorHAnsi" w:hAnsiTheme="minorHAnsi"/>
          <w:b w:val="0"/>
          <w:bCs w:val="0"/>
        </w:rPr>
        <w:t>provides</w:t>
      </w:r>
      <w:r w:rsidR="00D60DE1" w:rsidRPr="00DC232B">
        <w:rPr>
          <w:rFonts w:asciiTheme="minorHAnsi" w:hAnsiTheme="minorHAnsi"/>
          <w:b w:val="0"/>
          <w:bCs w:val="0"/>
        </w:rPr>
        <w:t xml:space="preserve"> feedback to the treatment team and Judge regarding your progress</w:t>
      </w:r>
      <w:r w:rsidR="00231BED" w:rsidRPr="00DC232B">
        <w:rPr>
          <w:rFonts w:asciiTheme="minorHAnsi" w:hAnsiTheme="minorHAnsi"/>
          <w:b w:val="0"/>
          <w:bCs w:val="0"/>
        </w:rPr>
        <w:t xml:space="preserve"> in meeting goals and objectives</w:t>
      </w:r>
      <w:r w:rsidR="00D60DE1" w:rsidRPr="00DC232B">
        <w:rPr>
          <w:rFonts w:asciiTheme="minorHAnsi" w:hAnsiTheme="minorHAnsi"/>
          <w:b w:val="0"/>
          <w:bCs w:val="0"/>
        </w:rPr>
        <w:t>.</w:t>
      </w:r>
      <w:r w:rsidR="00A761AB" w:rsidRPr="00DC232B">
        <w:rPr>
          <w:rFonts w:asciiTheme="minorHAnsi" w:hAnsiTheme="minorHAnsi"/>
          <w:b w:val="0"/>
          <w:bCs w:val="0"/>
        </w:rPr>
        <w:t xml:space="preserve"> The treatment p</w:t>
      </w:r>
      <w:r w:rsidR="00EB7467" w:rsidRPr="00DC232B">
        <w:rPr>
          <w:rFonts w:asciiTheme="minorHAnsi" w:hAnsiTheme="minorHAnsi"/>
          <w:b w:val="0"/>
          <w:bCs w:val="0"/>
        </w:rPr>
        <w:t xml:space="preserve">rovider conducts assessments, </w:t>
      </w:r>
      <w:r w:rsidR="00EB7467" w:rsidRPr="00DC232B">
        <w:rPr>
          <w:rFonts w:asciiTheme="minorHAnsi" w:hAnsiTheme="minorHAnsi"/>
          <w:b w:val="0"/>
          <w:bCs w:val="0"/>
        </w:rPr>
        <w:lastRenderedPageBreak/>
        <w:t>develops individualized treatment plans</w:t>
      </w:r>
      <w:r w:rsidR="00C616BE" w:rsidRPr="00DC232B">
        <w:rPr>
          <w:rFonts w:asciiTheme="minorHAnsi" w:hAnsiTheme="minorHAnsi"/>
          <w:b w:val="0"/>
          <w:bCs w:val="0"/>
        </w:rPr>
        <w:t>,</w:t>
      </w:r>
      <w:r w:rsidR="00EB7467" w:rsidRPr="00DC232B">
        <w:rPr>
          <w:rFonts w:asciiTheme="minorHAnsi" w:hAnsiTheme="minorHAnsi"/>
          <w:b w:val="0"/>
          <w:bCs w:val="0"/>
        </w:rPr>
        <w:t xml:space="preserve"> and makes recommendations to the treatment team regarding your specific t</w:t>
      </w:r>
      <w:r w:rsidR="00237FF8">
        <w:rPr>
          <w:rFonts w:asciiTheme="minorHAnsi" w:hAnsiTheme="minorHAnsi"/>
          <w:b w:val="0"/>
          <w:bCs w:val="0"/>
        </w:rPr>
        <w:t xml:space="preserve">reatment needs. </w:t>
      </w:r>
      <w:r w:rsidR="00E64219" w:rsidRPr="00DC232B">
        <w:rPr>
          <w:rFonts w:asciiTheme="minorHAnsi" w:hAnsiTheme="minorHAnsi"/>
          <w:b w:val="0"/>
          <w:bCs w:val="0"/>
        </w:rPr>
        <w:t>Treatment</w:t>
      </w:r>
      <w:r w:rsidR="00A761AB" w:rsidRPr="00DC232B">
        <w:rPr>
          <w:rFonts w:asciiTheme="minorHAnsi" w:hAnsiTheme="minorHAnsi"/>
          <w:b w:val="0"/>
          <w:bCs w:val="0"/>
        </w:rPr>
        <w:t xml:space="preserve"> t</w:t>
      </w:r>
      <w:r w:rsidR="00857889" w:rsidRPr="00DC232B">
        <w:rPr>
          <w:rFonts w:asciiTheme="minorHAnsi" w:hAnsiTheme="minorHAnsi"/>
          <w:b w:val="0"/>
          <w:bCs w:val="0"/>
        </w:rPr>
        <w:t xml:space="preserve">eam </w:t>
      </w:r>
      <w:r w:rsidR="00052588" w:rsidRPr="00DC232B">
        <w:rPr>
          <w:rFonts w:asciiTheme="minorHAnsi" w:hAnsiTheme="minorHAnsi"/>
          <w:b w:val="0"/>
          <w:bCs w:val="0"/>
        </w:rPr>
        <w:t xml:space="preserve">meetings are held </w:t>
      </w:r>
      <w:r w:rsidR="00E64219" w:rsidRPr="00DC232B">
        <w:rPr>
          <w:rFonts w:asciiTheme="minorHAnsi" w:hAnsiTheme="minorHAnsi"/>
          <w:b w:val="0"/>
          <w:bCs w:val="0"/>
        </w:rPr>
        <w:t>sixty</w:t>
      </w:r>
      <w:r w:rsidR="00052588" w:rsidRPr="00DC232B">
        <w:rPr>
          <w:rFonts w:asciiTheme="minorHAnsi" w:hAnsiTheme="minorHAnsi"/>
          <w:b w:val="0"/>
          <w:bCs w:val="0"/>
        </w:rPr>
        <w:t xml:space="preserve"> </w:t>
      </w:r>
      <w:r w:rsidR="00EB7467" w:rsidRPr="00DC232B">
        <w:rPr>
          <w:rFonts w:asciiTheme="minorHAnsi" w:hAnsiTheme="minorHAnsi"/>
          <w:b w:val="0"/>
          <w:bCs w:val="0"/>
        </w:rPr>
        <w:t xml:space="preserve">minutes prior to </w:t>
      </w:r>
      <w:r w:rsidR="00052588" w:rsidRPr="00DC232B">
        <w:rPr>
          <w:rFonts w:asciiTheme="minorHAnsi" w:hAnsiTheme="minorHAnsi"/>
          <w:b w:val="0"/>
          <w:bCs w:val="0"/>
        </w:rPr>
        <w:t>status</w:t>
      </w:r>
      <w:r w:rsidR="00E64219" w:rsidRPr="00DC232B">
        <w:rPr>
          <w:rFonts w:asciiTheme="minorHAnsi" w:hAnsiTheme="minorHAnsi"/>
          <w:b w:val="0"/>
          <w:bCs w:val="0"/>
        </w:rPr>
        <w:t>-</w:t>
      </w:r>
      <w:r w:rsidR="00052588" w:rsidRPr="00DC232B">
        <w:rPr>
          <w:rFonts w:asciiTheme="minorHAnsi" w:hAnsiTheme="minorHAnsi"/>
          <w:b w:val="0"/>
          <w:bCs w:val="0"/>
        </w:rPr>
        <w:t xml:space="preserve">review </w:t>
      </w:r>
      <w:r w:rsidR="00EB7467" w:rsidRPr="00DC232B">
        <w:rPr>
          <w:rFonts w:asciiTheme="minorHAnsi" w:hAnsiTheme="minorHAnsi"/>
          <w:b w:val="0"/>
          <w:bCs w:val="0"/>
        </w:rPr>
        <w:t xml:space="preserve">hearings. </w:t>
      </w:r>
      <w:r w:rsidR="00D071C6" w:rsidRPr="00DC232B">
        <w:rPr>
          <w:rFonts w:asciiTheme="minorHAnsi" w:hAnsiTheme="minorHAnsi"/>
          <w:b w:val="0"/>
          <w:bCs w:val="0"/>
        </w:rPr>
        <w:t>You have the right</w:t>
      </w:r>
      <w:r w:rsidR="00D071C6" w:rsidRPr="00DC232B">
        <w:rPr>
          <w:rFonts w:asciiTheme="minorHAnsi" w:hAnsiTheme="minorHAnsi"/>
          <w:b w:val="0"/>
          <w:bCs w:val="0"/>
          <w:i/>
        </w:rPr>
        <w:t xml:space="preserve"> </w:t>
      </w:r>
      <w:r w:rsidR="00D071C6" w:rsidRPr="00DC232B">
        <w:rPr>
          <w:rFonts w:asciiTheme="minorHAnsi" w:hAnsiTheme="minorHAnsi"/>
          <w:b w:val="0"/>
          <w:bCs w:val="0"/>
        </w:rPr>
        <w:t xml:space="preserve">to request attendance of defense counsel during the portion of the treatment team meeting that applies to you. </w:t>
      </w:r>
    </w:p>
    <w:p w14:paraId="08F6BBB7" w14:textId="77777777" w:rsidR="0088111E" w:rsidRDefault="0088111E"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rPr>
      </w:pPr>
    </w:p>
    <w:p w14:paraId="7C8C09EF" w14:textId="77777777" w:rsidR="00374876" w:rsidRPr="00DC232B" w:rsidRDefault="00BF3A5D"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r w:rsidRPr="00DC232B">
        <w:rPr>
          <w:rFonts w:ascii="Calibri" w:hAnsi="Calibri"/>
          <w:i/>
          <w:color w:val="000000"/>
          <w:u w:val="single"/>
        </w:rPr>
        <w:t>WHAT’S IN IT FOR YOU</w:t>
      </w:r>
      <w:r w:rsidR="00AF4048">
        <w:rPr>
          <w:rFonts w:ascii="Calibri" w:hAnsi="Calibri"/>
          <w:i/>
          <w:color w:val="000000"/>
          <w:u w:val="single"/>
        </w:rPr>
        <w:t>?</w:t>
      </w:r>
    </w:p>
    <w:p w14:paraId="23660758"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1C3475A4" w14:textId="77777777" w:rsidR="00374876" w:rsidRPr="00DC232B" w:rsidRDefault="00457D1D"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sidR="00374876" w:rsidRPr="00DC232B">
        <w:rPr>
          <w:rFonts w:ascii="Calibri" w:hAnsi="Calibri"/>
          <w:b w:val="0"/>
          <w:bCs w:val="0"/>
          <w:color w:val="000000"/>
        </w:rPr>
        <w:t xml:space="preserve">Successful completion and graduation from the </w:t>
      </w:r>
      <w:r w:rsidR="00C55968" w:rsidRPr="00DC232B">
        <w:rPr>
          <w:rFonts w:ascii="Calibri" w:hAnsi="Calibri"/>
          <w:b w:val="0"/>
          <w:bCs w:val="0"/>
          <w:color w:val="000000"/>
        </w:rPr>
        <w:t>Recovery Docket</w:t>
      </w:r>
      <w:r w:rsidR="00374876" w:rsidRPr="00DC232B">
        <w:rPr>
          <w:rFonts w:ascii="Calibri" w:hAnsi="Calibri"/>
          <w:b w:val="0"/>
          <w:bCs w:val="0"/>
          <w:color w:val="000000"/>
        </w:rPr>
        <w:t xml:space="preserve"> may result in shortening the time you are on </w:t>
      </w:r>
      <w:r w:rsidR="00C55968" w:rsidRPr="00DC232B">
        <w:rPr>
          <w:rFonts w:ascii="Calibri" w:hAnsi="Calibri"/>
          <w:b w:val="0"/>
          <w:bCs w:val="0"/>
          <w:color w:val="000000"/>
        </w:rPr>
        <w:t>intervention in lieu of conviction or community control</w:t>
      </w:r>
      <w:r w:rsidR="00374876" w:rsidRPr="00DC232B">
        <w:rPr>
          <w:rFonts w:ascii="Calibri" w:hAnsi="Calibri"/>
          <w:b w:val="0"/>
          <w:bCs w:val="0"/>
          <w:color w:val="000000"/>
        </w:rPr>
        <w:t xml:space="preserve">.  </w:t>
      </w:r>
    </w:p>
    <w:p w14:paraId="2391D0AC"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2BFF23E3" w14:textId="77777777" w:rsidR="00374876" w:rsidRPr="00DC232B" w:rsidRDefault="00457D1D"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sidR="00374876" w:rsidRPr="00DC232B">
        <w:rPr>
          <w:rFonts w:ascii="Calibri" w:hAnsi="Calibri"/>
          <w:b w:val="0"/>
          <w:bCs w:val="0"/>
          <w:color w:val="000000"/>
        </w:rPr>
        <w:t xml:space="preserve">This program offers you the chance to move forward </w:t>
      </w:r>
      <w:r w:rsidR="000A3F65" w:rsidRPr="00DC232B">
        <w:rPr>
          <w:rFonts w:ascii="Calibri" w:hAnsi="Calibri"/>
          <w:b w:val="0"/>
          <w:bCs w:val="0"/>
          <w:color w:val="000000"/>
        </w:rPr>
        <w:t>in your life with the new skills</w:t>
      </w:r>
      <w:r w:rsidR="00374876" w:rsidRPr="00DC232B">
        <w:rPr>
          <w:rFonts w:ascii="Calibri" w:hAnsi="Calibri"/>
          <w:b w:val="0"/>
          <w:bCs w:val="0"/>
          <w:color w:val="000000"/>
        </w:rPr>
        <w:t xml:space="preserve"> you have learned</w:t>
      </w:r>
      <w:r w:rsidR="000A3F65" w:rsidRPr="00DC232B">
        <w:rPr>
          <w:rFonts w:ascii="Calibri" w:hAnsi="Calibri"/>
          <w:b w:val="0"/>
          <w:bCs w:val="0"/>
          <w:color w:val="000000"/>
        </w:rPr>
        <w:t xml:space="preserve"> that will enable you to function </w:t>
      </w:r>
      <w:r w:rsidR="00C55968" w:rsidRPr="00DC232B">
        <w:rPr>
          <w:rFonts w:ascii="Calibri" w:hAnsi="Calibri"/>
          <w:b w:val="0"/>
          <w:bCs w:val="0"/>
          <w:color w:val="000000"/>
        </w:rPr>
        <w:t xml:space="preserve">more fully </w:t>
      </w:r>
      <w:r w:rsidR="000A3F65" w:rsidRPr="00DC232B">
        <w:rPr>
          <w:rFonts w:ascii="Calibri" w:hAnsi="Calibri"/>
          <w:b w:val="0"/>
          <w:bCs w:val="0"/>
          <w:color w:val="000000"/>
        </w:rPr>
        <w:t xml:space="preserve">in the community. </w:t>
      </w:r>
      <w:r w:rsidR="00374876" w:rsidRPr="00DC232B">
        <w:rPr>
          <w:rFonts w:ascii="Calibri" w:hAnsi="Calibri"/>
          <w:b w:val="0"/>
          <w:bCs w:val="0"/>
          <w:color w:val="000000"/>
        </w:rPr>
        <w:t xml:space="preserve">The </w:t>
      </w:r>
      <w:r w:rsidR="00C55968" w:rsidRPr="00DC232B">
        <w:rPr>
          <w:rFonts w:ascii="Calibri" w:hAnsi="Calibri"/>
          <w:b w:val="0"/>
          <w:bCs w:val="0"/>
          <w:color w:val="000000"/>
        </w:rPr>
        <w:t>Recovery Docket</w:t>
      </w:r>
      <w:r w:rsidR="00374876" w:rsidRPr="00DC232B">
        <w:rPr>
          <w:rFonts w:ascii="Calibri" w:hAnsi="Calibri"/>
          <w:b w:val="0"/>
          <w:bCs w:val="0"/>
          <w:color w:val="000000"/>
        </w:rPr>
        <w:t xml:space="preserve"> will help you take cont</w:t>
      </w:r>
      <w:r w:rsidR="00575612">
        <w:rPr>
          <w:rFonts w:ascii="Calibri" w:hAnsi="Calibri"/>
          <w:b w:val="0"/>
          <w:bCs w:val="0"/>
          <w:color w:val="000000"/>
        </w:rPr>
        <w:t xml:space="preserve">rol of your life in many ways. </w:t>
      </w:r>
      <w:r w:rsidR="00374876" w:rsidRPr="00DC232B">
        <w:rPr>
          <w:rFonts w:ascii="Calibri" w:hAnsi="Calibri"/>
          <w:b w:val="0"/>
          <w:bCs w:val="0"/>
          <w:color w:val="000000"/>
        </w:rPr>
        <w:t xml:space="preserve">Even more important than the </w:t>
      </w:r>
      <w:r w:rsidR="00C616BE" w:rsidRPr="00DC232B">
        <w:rPr>
          <w:rFonts w:ascii="Calibri" w:hAnsi="Calibri"/>
          <w:b w:val="0"/>
          <w:bCs w:val="0"/>
          <w:color w:val="000000"/>
        </w:rPr>
        <w:t xml:space="preserve">things you will learn not to do – such </w:t>
      </w:r>
      <w:r w:rsidR="00374876" w:rsidRPr="00DC232B">
        <w:rPr>
          <w:rFonts w:ascii="Calibri" w:hAnsi="Calibri"/>
          <w:b w:val="0"/>
          <w:bCs w:val="0"/>
          <w:color w:val="000000"/>
        </w:rPr>
        <w:t>as abusing drugs and alcohol and committing more crime</w:t>
      </w:r>
      <w:r w:rsidR="00C616BE" w:rsidRPr="00DC232B">
        <w:rPr>
          <w:rFonts w:ascii="Calibri" w:hAnsi="Calibri"/>
          <w:b w:val="0"/>
          <w:bCs w:val="0"/>
          <w:color w:val="000000"/>
        </w:rPr>
        <w:t xml:space="preserve"> – are </w:t>
      </w:r>
      <w:r w:rsidR="00374876" w:rsidRPr="00DC232B">
        <w:rPr>
          <w:rFonts w:ascii="Calibri" w:hAnsi="Calibri"/>
          <w:b w:val="0"/>
          <w:bCs w:val="0"/>
          <w:color w:val="000000"/>
        </w:rPr>
        <w:t xml:space="preserve">the things </w:t>
      </w:r>
      <w:r w:rsidR="00C616BE" w:rsidRPr="00DC232B">
        <w:rPr>
          <w:rFonts w:ascii="Calibri" w:hAnsi="Calibri"/>
          <w:b w:val="0"/>
          <w:bCs w:val="0"/>
          <w:color w:val="000000"/>
        </w:rPr>
        <w:t xml:space="preserve">that </w:t>
      </w:r>
      <w:r w:rsidR="00374876" w:rsidRPr="00DC232B">
        <w:rPr>
          <w:rFonts w:ascii="Calibri" w:hAnsi="Calibri"/>
          <w:b w:val="0"/>
          <w:bCs w:val="0"/>
          <w:color w:val="000000"/>
        </w:rPr>
        <w:t>you will learn how to do, such as eating right, reducing stress, becoming employed, rebuilding family relationships, and becoming a productive member of the community.</w:t>
      </w:r>
    </w:p>
    <w:p w14:paraId="7610874A"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73231B30" w14:textId="77777777" w:rsidR="00F709F2" w:rsidRPr="00DC232B" w:rsidRDefault="00457D1D"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sidR="00374876" w:rsidRPr="00DC232B">
        <w:rPr>
          <w:rFonts w:ascii="Calibri" w:hAnsi="Calibri"/>
          <w:b w:val="0"/>
          <w:bCs w:val="0"/>
          <w:color w:val="000000"/>
        </w:rPr>
        <w:t xml:space="preserve">On the following pages you will find the steps involved in the </w:t>
      </w:r>
      <w:r w:rsidR="00C55968" w:rsidRPr="00DC232B">
        <w:rPr>
          <w:rFonts w:ascii="Calibri" w:hAnsi="Calibri"/>
          <w:b w:val="0"/>
          <w:bCs w:val="0"/>
          <w:color w:val="000000"/>
        </w:rPr>
        <w:t>Recovery Docket</w:t>
      </w:r>
      <w:r w:rsidR="00374876" w:rsidRPr="00DC232B">
        <w:rPr>
          <w:rFonts w:ascii="Calibri" w:hAnsi="Calibri"/>
          <w:b w:val="0"/>
          <w:bCs w:val="0"/>
          <w:color w:val="000000"/>
        </w:rPr>
        <w:t xml:space="preserve">.  Remember that there are many people who make up the </w:t>
      </w:r>
      <w:r w:rsidR="00C55968" w:rsidRPr="00DC232B">
        <w:rPr>
          <w:rFonts w:ascii="Calibri" w:hAnsi="Calibri"/>
          <w:b w:val="0"/>
          <w:bCs w:val="0"/>
          <w:color w:val="000000"/>
        </w:rPr>
        <w:t>Recovery Docket</w:t>
      </w:r>
      <w:r w:rsidR="00374876" w:rsidRPr="00DC232B">
        <w:rPr>
          <w:rFonts w:ascii="Calibri" w:hAnsi="Calibri"/>
          <w:b w:val="0"/>
          <w:bCs w:val="0"/>
          <w:color w:val="000000"/>
        </w:rPr>
        <w:t xml:space="preserve"> and</w:t>
      </w:r>
      <w:r w:rsidR="00575612">
        <w:rPr>
          <w:rFonts w:ascii="Calibri" w:hAnsi="Calibri"/>
          <w:b w:val="0"/>
          <w:bCs w:val="0"/>
          <w:color w:val="000000"/>
        </w:rPr>
        <w:t xml:space="preserve"> they want to see you succeed. </w:t>
      </w:r>
      <w:r w:rsidR="00374876" w:rsidRPr="00DC232B">
        <w:rPr>
          <w:rFonts w:ascii="Calibri" w:hAnsi="Calibri"/>
          <w:b w:val="0"/>
          <w:bCs w:val="0"/>
          <w:color w:val="000000"/>
        </w:rPr>
        <w:t>If you take advantage of their help, you will discover many ways to ma</w:t>
      </w:r>
      <w:r w:rsidR="00575612">
        <w:rPr>
          <w:rFonts w:ascii="Calibri" w:hAnsi="Calibri"/>
          <w:b w:val="0"/>
          <w:bCs w:val="0"/>
          <w:color w:val="000000"/>
        </w:rPr>
        <w:t xml:space="preserve">ke a better life for yourself. </w:t>
      </w:r>
      <w:r w:rsidR="00807B09" w:rsidRPr="00DC232B">
        <w:rPr>
          <w:rFonts w:ascii="Calibri" w:hAnsi="Calibri"/>
          <w:b w:val="0"/>
          <w:bCs w:val="0"/>
          <w:color w:val="000000"/>
        </w:rPr>
        <w:t>It won’t</w:t>
      </w:r>
      <w:r w:rsidR="00A87519" w:rsidRPr="00DC232B">
        <w:rPr>
          <w:rFonts w:ascii="Calibri" w:hAnsi="Calibri"/>
          <w:b w:val="0"/>
          <w:bCs w:val="0"/>
          <w:color w:val="000000"/>
        </w:rPr>
        <w:t xml:space="preserve"> </w:t>
      </w:r>
      <w:r w:rsidR="00374876" w:rsidRPr="00DC232B">
        <w:rPr>
          <w:rFonts w:ascii="Calibri" w:hAnsi="Calibri"/>
          <w:b w:val="0"/>
          <w:bCs w:val="0"/>
          <w:color w:val="000000"/>
        </w:rPr>
        <w:t>be easy.</w:t>
      </w:r>
      <w:r w:rsidR="00575612">
        <w:rPr>
          <w:rFonts w:ascii="Calibri" w:hAnsi="Calibri"/>
          <w:b w:val="0"/>
          <w:bCs w:val="0"/>
          <w:color w:val="000000"/>
        </w:rPr>
        <w:t xml:space="preserve"> W</w:t>
      </w:r>
      <w:r w:rsidR="00807B09" w:rsidRPr="00DC232B">
        <w:rPr>
          <w:rFonts w:ascii="Calibri" w:hAnsi="Calibri"/>
          <w:b w:val="0"/>
          <w:bCs w:val="0"/>
          <w:color w:val="000000"/>
        </w:rPr>
        <w:t>e’re</w:t>
      </w:r>
      <w:r w:rsidR="00F709F2" w:rsidRPr="00DC232B">
        <w:rPr>
          <w:rFonts w:ascii="Calibri" w:hAnsi="Calibri"/>
          <w:b w:val="0"/>
          <w:bCs w:val="0"/>
          <w:color w:val="000000"/>
        </w:rPr>
        <w:t xml:space="preserve"> here to help!</w:t>
      </w:r>
    </w:p>
    <w:p w14:paraId="24D703A4" w14:textId="77777777" w:rsidR="006302D5" w:rsidRPr="00DC232B" w:rsidRDefault="006302D5"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7B36026" w14:textId="77777777" w:rsidR="00374876" w:rsidRPr="00DC232B" w:rsidRDefault="00BF3A5D"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r w:rsidRPr="00DC232B">
        <w:rPr>
          <w:rFonts w:ascii="Calibri" w:hAnsi="Calibri"/>
          <w:i/>
          <w:color w:val="000000"/>
          <w:u w:val="single"/>
        </w:rPr>
        <w:t>RULES OF THE PROGRAM</w:t>
      </w:r>
    </w:p>
    <w:p w14:paraId="677C8D22" w14:textId="77777777" w:rsidR="00A834E5" w:rsidRPr="00DC232B" w:rsidRDefault="00A834E5"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303F50CE" w14:textId="77777777" w:rsidR="00AD02ED" w:rsidRDefault="00457D1D"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rPr>
      </w:pPr>
      <w:r>
        <w:rPr>
          <w:rFonts w:asciiTheme="minorHAnsi" w:hAnsiTheme="minorHAnsi"/>
          <w:b w:val="0"/>
          <w:bCs w:val="0"/>
          <w:color w:val="000000"/>
        </w:rPr>
        <w:tab/>
      </w:r>
      <w:r w:rsidR="00374876" w:rsidRPr="00DC232B">
        <w:rPr>
          <w:rFonts w:asciiTheme="minorHAnsi" w:hAnsiTheme="minorHAnsi"/>
          <w:b w:val="0"/>
          <w:bCs w:val="0"/>
          <w:color w:val="000000"/>
        </w:rPr>
        <w:t xml:space="preserve">To remain in the </w:t>
      </w:r>
      <w:r w:rsidR="00271AE0" w:rsidRPr="00DC232B">
        <w:rPr>
          <w:rFonts w:asciiTheme="minorHAnsi" w:hAnsiTheme="minorHAnsi"/>
          <w:b w:val="0"/>
          <w:bCs w:val="0"/>
          <w:color w:val="000000"/>
        </w:rPr>
        <w:t>Recovery Docket</w:t>
      </w:r>
      <w:r w:rsidR="00C616BE" w:rsidRPr="00DC232B">
        <w:rPr>
          <w:rFonts w:asciiTheme="minorHAnsi" w:hAnsiTheme="minorHAnsi"/>
          <w:b w:val="0"/>
          <w:bCs w:val="0"/>
          <w:color w:val="000000"/>
        </w:rPr>
        <w:t>,</w:t>
      </w:r>
      <w:r w:rsidR="00374876" w:rsidRPr="00DC232B">
        <w:rPr>
          <w:rFonts w:asciiTheme="minorHAnsi" w:hAnsiTheme="minorHAnsi"/>
          <w:b w:val="0"/>
          <w:bCs w:val="0"/>
          <w:color w:val="000000"/>
        </w:rPr>
        <w:t xml:space="preserve"> you are required to follow rules</w:t>
      </w:r>
      <w:r w:rsidR="00271AE0" w:rsidRPr="00DC232B">
        <w:rPr>
          <w:rFonts w:asciiTheme="minorHAnsi" w:hAnsiTheme="minorHAnsi"/>
          <w:b w:val="0"/>
          <w:bCs w:val="0"/>
        </w:rPr>
        <w:t>:</w:t>
      </w:r>
    </w:p>
    <w:p w14:paraId="080BC78E" w14:textId="77777777" w:rsidR="00B53517" w:rsidRPr="00DC232B" w:rsidRDefault="00B53517"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rPr>
      </w:pPr>
    </w:p>
    <w:p w14:paraId="46F34876" w14:textId="77777777" w:rsidR="00374876" w:rsidRPr="00DC232B" w:rsidRDefault="00374876" w:rsidP="0088111E">
      <w:pPr>
        <w:pStyle w:val="BodyText2"/>
        <w:numPr>
          <w:ilvl w:val="0"/>
          <w:numId w:val="1"/>
        </w:numPr>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sidRPr="00DC232B">
        <w:rPr>
          <w:rFonts w:asciiTheme="minorHAnsi" w:hAnsiTheme="minorHAnsi"/>
          <w:b w:val="0"/>
          <w:bCs w:val="0"/>
          <w:color w:val="000000"/>
        </w:rPr>
        <w:t>You mu</w:t>
      </w:r>
      <w:r w:rsidR="000D71ED" w:rsidRPr="00DC232B">
        <w:rPr>
          <w:rFonts w:asciiTheme="minorHAnsi" w:hAnsiTheme="minorHAnsi"/>
          <w:b w:val="0"/>
          <w:bCs w:val="0"/>
          <w:color w:val="000000"/>
        </w:rPr>
        <w:t>st parti</w:t>
      </w:r>
      <w:r w:rsidR="00C616BE" w:rsidRPr="00DC232B">
        <w:rPr>
          <w:rFonts w:asciiTheme="minorHAnsi" w:hAnsiTheme="minorHAnsi"/>
          <w:b w:val="0"/>
          <w:bCs w:val="0"/>
          <w:color w:val="000000"/>
        </w:rPr>
        <w:t>cipate in regular status-</w:t>
      </w:r>
      <w:r w:rsidR="000D71ED" w:rsidRPr="00DC232B">
        <w:rPr>
          <w:rFonts w:asciiTheme="minorHAnsi" w:hAnsiTheme="minorHAnsi"/>
          <w:b w:val="0"/>
          <w:bCs w:val="0"/>
          <w:color w:val="000000"/>
        </w:rPr>
        <w:t xml:space="preserve">review </w:t>
      </w:r>
      <w:r w:rsidRPr="00DC232B">
        <w:rPr>
          <w:rFonts w:asciiTheme="minorHAnsi" w:hAnsiTheme="minorHAnsi"/>
          <w:b w:val="0"/>
          <w:bCs w:val="0"/>
          <w:color w:val="000000"/>
        </w:rPr>
        <w:t xml:space="preserve">hearings. </w:t>
      </w:r>
      <w:r w:rsidR="000F0693" w:rsidRPr="00DC232B">
        <w:rPr>
          <w:rFonts w:asciiTheme="minorHAnsi" w:hAnsiTheme="minorHAnsi"/>
          <w:b w:val="0"/>
          <w:bCs w:val="0"/>
          <w:color w:val="000000"/>
        </w:rPr>
        <w:t xml:space="preserve">  In other words, you must show</w:t>
      </w:r>
      <w:r w:rsidR="00B67DC7" w:rsidRPr="00DC232B">
        <w:rPr>
          <w:rFonts w:asciiTheme="minorHAnsi" w:hAnsiTheme="minorHAnsi"/>
          <w:b w:val="0"/>
          <w:bCs w:val="0"/>
          <w:color w:val="000000"/>
        </w:rPr>
        <w:t xml:space="preserve"> </w:t>
      </w:r>
      <w:r w:rsidRPr="00DC232B">
        <w:rPr>
          <w:rFonts w:asciiTheme="minorHAnsi" w:hAnsiTheme="minorHAnsi"/>
          <w:b w:val="0"/>
          <w:bCs w:val="0"/>
          <w:color w:val="000000"/>
        </w:rPr>
        <w:t xml:space="preserve">up at </w:t>
      </w:r>
      <w:r w:rsidR="00271AE0" w:rsidRPr="00DC232B">
        <w:rPr>
          <w:rFonts w:asciiTheme="minorHAnsi" w:hAnsiTheme="minorHAnsi"/>
          <w:b w:val="0"/>
          <w:bCs w:val="0"/>
          <w:color w:val="000000"/>
        </w:rPr>
        <w:t>Recovery Docket</w:t>
      </w:r>
      <w:r w:rsidRPr="00DC232B">
        <w:rPr>
          <w:rFonts w:asciiTheme="minorHAnsi" w:hAnsiTheme="minorHAnsi"/>
          <w:b w:val="0"/>
          <w:bCs w:val="0"/>
          <w:color w:val="000000"/>
        </w:rPr>
        <w:t xml:space="preserve"> court sessions on time.</w:t>
      </w:r>
    </w:p>
    <w:p w14:paraId="7E2FA158" w14:textId="77777777" w:rsidR="00374876" w:rsidRPr="00DC232B" w:rsidRDefault="00374876" w:rsidP="0088111E">
      <w:pPr>
        <w:pStyle w:val="BodyText2"/>
        <w:numPr>
          <w:ilvl w:val="0"/>
          <w:numId w:val="1"/>
        </w:numPr>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sidRPr="00DC232B">
        <w:rPr>
          <w:rFonts w:asciiTheme="minorHAnsi" w:hAnsiTheme="minorHAnsi"/>
          <w:b w:val="0"/>
          <w:bCs w:val="0"/>
          <w:color w:val="000000"/>
        </w:rPr>
        <w:t>You must show up on time for meetings with your probation officer</w:t>
      </w:r>
      <w:r w:rsidR="00384E8E">
        <w:rPr>
          <w:rFonts w:asciiTheme="minorHAnsi" w:hAnsiTheme="minorHAnsi"/>
          <w:b w:val="0"/>
          <w:bCs w:val="0"/>
          <w:color w:val="000000"/>
        </w:rPr>
        <w:t xml:space="preserve"> and docket coordinator</w:t>
      </w:r>
      <w:r w:rsidRPr="00DC232B">
        <w:rPr>
          <w:rFonts w:asciiTheme="minorHAnsi" w:hAnsiTheme="minorHAnsi"/>
          <w:b w:val="0"/>
          <w:bCs w:val="0"/>
          <w:color w:val="000000"/>
        </w:rPr>
        <w:t>.</w:t>
      </w:r>
    </w:p>
    <w:p w14:paraId="044D9BF1" w14:textId="77777777" w:rsidR="00374876" w:rsidRPr="00DC232B" w:rsidRDefault="00374876" w:rsidP="0088111E">
      <w:pPr>
        <w:pStyle w:val="BodyText2"/>
        <w:numPr>
          <w:ilvl w:val="0"/>
          <w:numId w:val="1"/>
        </w:numPr>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sidRPr="00DC232B">
        <w:rPr>
          <w:rFonts w:asciiTheme="minorHAnsi" w:hAnsiTheme="minorHAnsi"/>
          <w:b w:val="0"/>
          <w:bCs w:val="0"/>
          <w:color w:val="000000"/>
        </w:rPr>
        <w:t>You must attend all scheduled treatment and provider appointments.</w:t>
      </w:r>
    </w:p>
    <w:p w14:paraId="3064207A" w14:textId="77777777" w:rsidR="00374876" w:rsidRPr="00DC232B" w:rsidRDefault="00374876" w:rsidP="0088111E">
      <w:pPr>
        <w:pStyle w:val="BodyText2"/>
        <w:numPr>
          <w:ilvl w:val="0"/>
          <w:numId w:val="1"/>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You must complete required p</w:t>
      </w:r>
      <w:r w:rsidR="00E449B1" w:rsidRPr="00DC232B">
        <w:rPr>
          <w:rFonts w:ascii="Calibri" w:hAnsi="Calibri"/>
          <w:b w:val="0"/>
          <w:bCs w:val="0"/>
          <w:color w:val="000000"/>
        </w:rPr>
        <w:t>aperwork and homework assignments.</w:t>
      </w:r>
    </w:p>
    <w:p w14:paraId="0C3EBD71" w14:textId="77777777" w:rsidR="00374876" w:rsidRPr="00DC232B" w:rsidRDefault="00374876" w:rsidP="0088111E">
      <w:pPr>
        <w:pStyle w:val="BodyText2"/>
        <w:numPr>
          <w:ilvl w:val="0"/>
          <w:numId w:val="1"/>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You must</w:t>
      </w:r>
      <w:r w:rsidR="00974C53" w:rsidRPr="00DC232B">
        <w:rPr>
          <w:rFonts w:ascii="Calibri" w:hAnsi="Calibri"/>
          <w:b w:val="0"/>
          <w:bCs w:val="0"/>
          <w:color w:val="000000"/>
        </w:rPr>
        <w:t xml:space="preserve"> successfully complete all four</w:t>
      </w:r>
      <w:r w:rsidRPr="00DC232B">
        <w:rPr>
          <w:rFonts w:ascii="Calibri" w:hAnsi="Calibri"/>
          <w:b w:val="0"/>
          <w:bCs w:val="0"/>
          <w:color w:val="000000"/>
        </w:rPr>
        <w:t xml:space="preserve"> phases of the program. </w:t>
      </w:r>
    </w:p>
    <w:p w14:paraId="5DF658B6"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4EB634F4" w14:textId="77777777" w:rsidR="00374876" w:rsidRPr="00DC232B" w:rsidRDefault="00457D1D"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sidR="00807B09" w:rsidRPr="00DC232B">
        <w:rPr>
          <w:rFonts w:ascii="Calibri" w:hAnsi="Calibri"/>
          <w:b w:val="0"/>
          <w:bCs w:val="0"/>
          <w:color w:val="000000"/>
        </w:rPr>
        <w:t>It will be your duty to a</w:t>
      </w:r>
      <w:r w:rsidR="00374876" w:rsidRPr="00DC232B">
        <w:rPr>
          <w:rFonts w:ascii="Calibri" w:hAnsi="Calibri"/>
          <w:b w:val="0"/>
          <w:bCs w:val="0"/>
          <w:color w:val="000000"/>
        </w:rPr>
        <w:t>sk</w:t>
      </w:r>
      <w:r w:rsidR="00237FF8">
        <w:rPr>
          <w:rFonts w:ascii="Calibri" w:hAnsi="Calibri"/>
          <w:b w:val="0"/>
          <w:bCs w:val="0"/>
          <w:color w:val="000000"/>
        </w:rPr>
        <w:t xml:space="preserve"> the docket coordinator or</w:t>
      </w:r>
      <w:r w:rsidR="00374876" w:rsidRPr="00DC232B">
        <w:rPr>
          <w:rFonts w:ascii="Calibri" w:hAnsi="Calibri"/>
          <w:b w:val="0"/>
          <w:bCs w:val="0"/>
          <w:color w:val="000000"/>
        </w:rPr>
        <w:t xml:space="preserve"> your probation officer to explain to you anything in this handbook that you do not understand</w:t>
      </w:r>
      <w:r w:rsidR="00807B09" w:rsidRPr="00DC232B">
        <w:rPr>
          <w:rFonts w:ascii="Calibri" w:hAnsi="Calibri"/>
          <w:b w:val="0"/>
          <w:bCs w:val="0"/>
          <w:color w:val="000000"/>
        </w:rPr>
        <w:t>.</w:t>
      </w:r>
      <w:r w:rsidR="00374876" w:rsidRPr="00DC232B">
        <w:rPr>
          <w:rFonts w:ascii="Calibri" w:hAnsi="Calibri"/>
          <w:b w:val="0"/>
          <w:bCs w:val="0"/>
          <w:color w:val="000000"/>
        </w:rPr>
        <w:t xml:space="preserve">  </w:t>
      </w:r>
    </w:p>
    <w:p w14:paraId="3F1A51A1" w14:textId="77777777" w:rsidR="00F25D46" w:rsidRPr="00DC232B" w:rsidRDefault="004C662F"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 xml:space="preserve">  </w:t>
      </w:r>
    </w:p>
    <w:p w14:paraId="6FBA50EC" w14:textId="77777777" w:rsidR="00374876" w:rsidRPr="00DC232B" w:rsidRDefault="006302D5" w:rsidP="0088111E">
      <w:pPr>
        <w:pStyle w:val="BodyText2"/>
        <w:pBdr>
          <w:top w:val="none" w:sz="0" w:space="0" w:color="auto"/>
          <w:left w:val="none" w:sz="0" w:space="0" w:color="auto"/>
          <w:bottom w:val="none" w:sz="0" w:space="0" w:color="auto"/>
          <w:right w:val="none" w:sz="0" w:space="0" w:color="auto"/>
        </w:pBdr>
        <w:rPr>
          <w:rFonts w:asciiTheme="minorHAnsi" w:hAnsiTheme="minorHAnsi"/>
          <w:strike/>
          <w:color w:val="000000"/>
        </w:rPr>
      </w:pPr>
      <w:r w:rsidRPr="00DC232B">
        <w:rPr>
          <w:rFonts w:asciiTheme="minorHAnsi" w:hAnsiTheme="minorHAnsi"/>
          <w:i/>
          <w:color w:val="000000"/>
          <w:u w:val="single"/>
        </w:rPr>
        <w:t>PARTICIPANT MONITORING</w:t>
      </w:r>
    </w:p>
    <w:p w14:paraId="59BF59DB" w14:textId="77777777" w:rsidR="00DF5A5A" w:rsidRPr="00DC232B" w:rsidRDefault="00DF5A5A"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p>
    <w:p w14:paraId="1CE70499" w14:textId="77777777" w:rsidR="007A735B" w:rsidRDefault="00457D1D" w:rsidP="0088111E">
      <w:pPr>
        <w:rPr>
          <w:rFonts w:asciiTheme="minorHAnsi" w:eastAsia="Calibri" w:hAnsiTheme="minorHAnsi"/>
        </w:rPr>
      </w:pPr>
      <w:r>
        <w:rPr>
          <w:rFonts w:asciiTheme="minorHAnsi" w:hAnsiTheme="minorHAnsi"/>
          <w:bCs/>
          <w:color w:val="000000"/>
        </w:rPr>
        <w:tab/>
      </w:r>
      <w:r w:rsidR="00374876" w:rsidRPr="00DC232B">
        <w:rPr>
          <w:rFonts w:asciiTheme="minorHAnsi" w:hAnsiTheme="minorHAnsi"/>
          <w:bCs/>
          <w:color w:val="000000"/>
        </w:rPr>
        <w:t xml:space="preserve">You will be required to appear in front of the </w:t>
      </w:r>
      <w:r w:rsidR="00271AE0" w:rsidRPr="00DC232B">
        <w:rPr>
          <w:rFonts w:asciiTheme="minorHAnsi" w:hAnsiTheme="minorHAnsi"/>
          <w:bCs/>
          <w:color w:val="000000"/>
        </w:rPr>
        <w:t>Recovery Docket</w:t>
      </w:r>
      <w:r w:rsidR="00A761AB" w:rsidRPr="00DC232B">
        <w:rPr>
          <w:rFonts w:asciiTheme="minorHAnsi" w:hAnsiTheme="minorHAnsi"/>
          <w:bCs/>
          <w:color w:val="000000"/>
        </w:rPr>
        <w:t xml:space="preserve"> </w:t>
      </w:r>
      <w:r w:rsidR="00374876" w:rsidRPr="00DC232B">
        <w:rPr>
          <w:rFonts w:asciiTheme="minorHAnsi" w:hAnsiTheme="minorHAnsi"/>
          <w:bCs/>
          <w:color w:val="000000"/>
        </w:rPr>
        <w:t>Judge on a regular basis</w:t>
      </w:r>
      <w:r w:rsidR="00C616BE" w:rsidRPr="00DC232B">
        <w:rPr>
          <w:rFonts w:asciiTheme="minorHAnsi" w:hAnsiTheme="minorHAnsi"/>
          <w:bCs/>
          <w:color w:val="000000"/>
        </w:rPr>
        <w:t xml:space="preserve"> at the status-</w:t>
      </w:r>
      <w:r w:rsidR="007A735B" w:rsidRPr="00DC232B">
        <w:rPr>
          <w:rFonts w:asciiTheme="minorHAnsi" w:hAnsiTheme="minorHAnsi"/>
          <w:bCs/>
          <w:color w:val="000000"/>
        </w:rPr>
        <w:t>review hearings</w:t>
      </w:r>
      <w:r w:rsidR="00575612">
        <w:rPr>
          <w:rFonts w:asciiTheme="minorHAnsi" w:hAnsiTheme="minorHAnsi"/>
          <w:bCs/>
          <w:color w:val="000000"/>
        </w:rPr>
        <w:t xml:space="preserve">. </w:t>
      </w:r>
      <w:r w:rsidR="007A735B" w:rsidRPr="00DC232B">
        <w:rPr>
          <w:rFonts w:asciiTheme="minorHAnsi" w:hAnsiTheme="minorHAnsi"/>
          <w:bCs/>
          <w:color w:val="000000"/>
        </w:rPr>
        <w:t xml:space="preserve">Your attendance </w:t>
      </w:r>
      <w:r w:rsidR="00C616BE" w:rsidRPr="00DC232B">
        <w:rPr>
          <w:rFonts w:asciiTheme="minorHAnsi" w:eastAsia="Calibri" w:hAnsiTheme="minorHAnsi"/>
        </w:rPr>
        <w:t>at the status-</w:t>
      </w:r>
      <w:r w:rsidR="007A735B" w:rsidRPr="00DC232B">
        <w:rPr>
          <w:rFonts w:asciiTheme="minorHAnsi" w:eastAsia="Calibri" w:hAnsiTheme="minorHAnsi"/>
        </w:rPr>
        <w:t>review hearing will diminish over time as</w:t>
      </w:r>
      <w:r w:rsidR="00C616BE" w:rsidRPr="00DC232B">
        <w:rPr>
          <w:rFonts w:asciiTheme="minorHAnsi" w:eastAsia="Calibri" w:hAnsiTheme="minorHAnsi"/>
        </w:rPr>
        <w:t xml:space="preserve"> you </w:t>
      </w:r>
      <w:r w:rsidR="00575612">
        <w:rPr>
          <w:rFonts w:asciiTheme="minorHAnsi" w:eastAsia="Calibri" w:hAnsiTheme="minorHAnsi"/>
        </w:rPr>
        <w:t xml:space="preserve">progress through the phases. </w:t>
      </w:r>
      <w:r w:rsidR="007A735B" w:rsidRPr="00DC232B">
        <w:rPr>
          <w:rFonts w:asciiTheme="minorHAnsi" w:eastAsia="Calibri" w:hAnsiTheme="minorHAnsi"/>
        </w:rPr>
        <w:t xml:space="preserve">During </w:t>
      </w:r>
      <w:r w:rsidR="00F404CA" w:rsidRPr="00DC232B">
        <w:rPr>
          <w:rFonts w:asciiTheme="minorHAnsi" w:eastAsia="Calibri" w:hAnsiTheme="minorHAnsi"/>
        </w:rPr>
        <w:t xml:space="preserve">the </w:t>
      </w:r>
      <w:r>
        <w:rPr>
          <w:rFonts w:asciiTheme="minorHAnsi" w:eastAsia="Calibri" w:hAnsiTheme="minorHAnsi"/>
        </w:rPr>
        <w:t>O</w:t>
      </w:r>
      <w:r w:rsidR="00E960DF" w:rsidRPr="00DC232B">
        <w:rPr>
          <w:rFonts w:asciiTheme="minorHAnsi" w:eastAsia="Calibri" w:hAnsiTheme="minorHAnsi"/>
        </w:rPr>
        <w:t xml:space="preserve">rientation </w:t>
      </w:r>
      <w:r>
        <w:rPr>
          <w:rFonts w:asciiTheme="minorHAnsi" w:eastAsia="Calibri" w:hAnsiTheme="minorHAnsi"/>
        </w:rPr>
        <w:t>P</w:t>
      </w:r>
      <w:r w:rsidR="00F404CA" w:rsidRPr="00DC232B">
        <w:rPr>
          <w:rFonts w:asciiTheme="minorHAnsi" w:eastAsia="Calibri" w:hAnsiTheme="minorHAnsi"/>
        </w:rPr>
        <w:t>h</w:t>
      </w:r>
      <w:r w:rsidR="00E960DF" w:rsidRPr="00DC232B">
        <w:rPr>
          <w:rFonts w:asciiTheme="minorHAnsi" w:eastAsia="Calibri" w:hAnsiTheme="minorHAnsi"/>
        </w:rPr>
        <w:t xml:space="preserve">ase and </w:t>
      </w:r>
      <w:r>
        <w:rPr>
          <w:rFonts w:asciiTheme="minorHAnsi" w:eastAsia="Calibri" w:hAnsiTheme="minorHAnsi"/>
        </w:rPr>
        <w:t>P</w:t>
      </w:r>
      <w:r w:rsidR="007A735B" w:rsidRPr="00DC232B">
        <w:rPr>
          <w:rFonts w:asciiTheme="minorHAnsi" w:eastAsia="Calibri" w:hAnsiTheme="minorHAnsi"/>
        </w:rPr>
        <w:t xml:space="preserve">hase </w:t>
      </w:r>
      <w:r w:rsidR="00F404CA" w:rsidRPr="00DC232B">
        <w:rPr>
          <w:rFonts w:asciiTheme="minorHAnsi" w:eastAsia="Calibri" w:hAnsiTheme="minorHAnsi"/>
        </w:rPr>
        <w:t>I</w:t>
      </w:r>
      <w:r w:rsidR="00C616BE" w:rsidRPr="00DC232B">
        <w:rPr>
          <w:rFonts w:asciiTheme="minorHAnsi" w:eastAsia="Calibri" w:hAnsiTheme="minorHAnsi"/>
        </w:rPr>
        <w:t>,</w:t>
      </w:r>
      <w:r w:rsidR="007A735B" w:rsidRPr="00DC232B">
        <w:rPr>
          <w:rFonts w:asciiTheme="minorHAnsi" w:eastAsia="Calibri" w:hAnsiTheme="minorHAnsi"/>
        </w:rPr>
        <w:t xml:space="preserve"> </w:t>
      </w:r>
      <w:r w:rsidR="00C616BE" w:rsidRPr="00DC232B">
        <w:rPr>
          <w:rFonts w:asciiTheme="minorHAnsi" w:eastAsia="Calibri" w:hAnsiTheme="minorHAnsi"/>
        </w:rPr>
        <w:t xml:space="preserve">each participant </w:t>
      </w:r>
      <w:r w:rsidR="007A735B" w:rsidRPr="00DC232B">
        <w:rPr>
          <w:rFonts w:asciiTheme="minorHAnsi" w:eastAsia="Calibri" w:hAnsiTheme="minorHAnsi"/>
        </w:rPr>
        <w:t xml:space="preserve">will appear twice </w:t>
      </w:r>
      <w:r w:rsidR="00C616BE" w:rsidRPr="00DC232B">
        <w:rPr>
          <w:rFonts w:asciiTheme="minorHAnsi" w:eastAsia="Calibri" w:hAnsiTheme="minorHAnsi"/>
        </w:rPr>
        <w:t xml:space="preserve">each </w:t>
      </w:r>
      <w:r w:rsidR="007A735B" w:rsidRPr="00DC232B">
        <w:rPr>
          <w:rFonts w:asciiTheme="minorHAnsi" w:eastAsia="Calibri" w:hAnsiTheme="minorHAnsi"/>
        </w:rPr>
        <w:t>month</w:t>
      </w:r>
      <w:r w:rsidR="00614CCA" w:rsidRPr="00DC232B">
        <w:rPr>
          <w:rFonts w:asciiTheme="minorHAnsi" w:eastAsia="Calibri" w:hAnsiTheme="minorHAnsi"/>
        </w:rPr>
        <w:t xml:space="preserve"> (on the 1st and 3rd Wednesday of the month)</w:t>
      </w:r>
      <w:r w:rsidR="00575612">
        <w:rPr>
          <w:rFonts w:asciiTheme="minorHAnsi" w:eastAsia="Calibri" w:hAnsiTheme="minorHAnsi"/>
        </w:rPr>
        <w:t xml:space="preserve">. </w:t>
      </w:r>
      <w:r w:rsidR="007A735B" w:rsidRPr="00DC232B">
        <w:rPr>
          <w:rFonts w:asciiTheme="minorHAnsi" w:eastAsia="Calibri" w:hAnsiTheme="minorHAnsi"/>
        </w:rPr>
        <w:t xml:space="preserve">During </w:t>
      </w:r>
      <w:r w:rsidR="007A735B" w:rsidRPr="00DC232B">
        <w:rPr>
          <w:rFonts w:asciiTheme="minorHAnsi" w:eastAsia="Calibri" w:hAnsiTheme="minorHAnsi"/>
        </w:rPr>
        <w:lastRenderedPageBreak/>
        <w:t xml:space="preserve">Phase </w:t>
      </w:r>
      <w:r w:rsidR="00974C53" w:rsidRPr="00DC232B">
        <w:rPr>
          <w:rFonts w:asciiTheme="minorHAnsi" w:eastAsia="Calibri" w:hAnsiTheme="minorHAnsi"/>
        </w:rPr>
        <w:t>I</w:t>
      </w:r>
      <w:r w:rsidR="007A735B" w:rsidRPr="00DC232B">
        <w:rPr>
          <w:rFonts w:asciiTheme="minorHAnsi" w:eastAsia="Calibri" w:hAnsiTheme="minorHAnsi"/>
        </w:rPr>
        <w:t>I</w:t>
      </w:r>
      <w:r w:rsidR="00F404CA" w:rsidRPr="00DC232B">
        <w:rPr>
          <w:rFonts w:asciiTheme="minorHAnsi" w:eastAsia="Calibri" w:hAnsiTheme="minorHAnsi"/>
        </w:rPr>
        <w:t>,</w:t>
      </w:r>
      <w:r w:rsidR="007A735B" w:rsidRPr="00DC232B">
        <w:rPr>
          <w:rFonts w:asciiTheme="minorHAnsi" w:eastAsia="Calibri" w:hAnsiTheme="minorHAnsi"/>
        </w:rPr>
        <w:t xml:space="preserve"> </w:t>
      </w:r>
      <w:r w:rsidR="00C616BE" w:rsidRPr="00DC232B">
        <w:rPr>
          <w:rFonts w:asciiTheme="minorHAnsi" w:eastAsia="Calibri" w:hAnsiTheme="minorHAnsi"/>
        </w:rPr>
        <w:t>each</w:t>
      </w:r>
      <w:r w:rsidR="007A735B" w:rsidRPr="00DC232B">
        <w:rPr>
          <w:rFonts w:asciiTheme="minorHAnsi" w:eastAsia="Calibri" w:hAnsiTheme="minorHAnsi"/>
        </w:rPr>
        <w:t xml:space="preserve"> participant will appear once per month</w:t>
      </w:r>
      <w:r w:rsidR="00614CCA" w:rsidRPr="00DC232B">
        <w:rPr>
          <w:rFonts w:asciiTheme="minorHAnsi" w:eastAsia="Calibri" w:hAnsiTheme="minorHAnsi"/>
        </w:rPr>
        <w:t xml:space="preserve"> (on the first Wednesday of the month)</w:t>
      </w:r>
      <w:r w:rsidR="00F404CA" w:rsidRPr="00DC232B">
        <w:rPr>
          <w:rFonts w:asciiTheme="minorHAnsi" w:eastAsia="Calibri" w:hAnsiTheme="minorHAnsi"/>
        </w:rPr>
        <w:t>.</w:t>
      </w:r>
      <w:r w:rsidR="00974C53" w:rsidRPr="00DC232B">
        <w:rPr>
          <w:rFonts w:asciiTheme="minorHAnsi" w:eastAsia="Calibri" w:hAnsiTheme="minorHAnsi"/>
        </w:rPr>
        <w:t xml:space="preserve"> </w:t>
      </w:r>
      <w:r w:rsidR="00614CCA" w:rsidRPr="00DC232B">
        <w:rPr>
          <w:rFonts w:asciiTheme="minorHAnsi" w:eastAsia="Calibri" w:hAnsiTheme="minorHAnsi"/>
        </w:rPr>
        <w:t xml:space="preserve"> </w:t>
      </w:r>
      <w:r w:rsidR="00F404CA" w:rsidRPr="00DC232B">
        <w:rPr>
          <w:rFonts w:asciiTheme="minorHAnsi" w:eastAsia="Calibri" w:hAnsiTheme="minorHAnsi"/>
        </w:rPr>
        <w:t xml:space="preserve">During </w:t>
      </w:r>
      <w:r>
        <w:rPr>
          <w:rFonts w:asciiTheme="minorHAnsi" w:eastAsia="Calibri" w:hAnsiTheme="minorHAnsi"/>
        </w:rPr>
        <w:t>P</w:t>
      </w:r>
      <w:r w:rsidR="00F404CA" w:rsidRPr="00DC232B">
        <w:rPr>
          <w:rFonts w:asciiTheme="minorHAnsi" w:eastAsia="Calibri" w:hAnsiTheme="minorHAnsi"/>
        </w:rPr>
        <w:t>h</w:t>
      </w:r>
      <w:r w:rsidR="00974C53" w:rsidRPr="00DC232B">
        <w:rPr>
          <w:rFonts w:asciiTheme="minorHAnsi" w:eastAsia="Calibri" w:hAnsiTheme="minorHAnsi"/>
        </w:rPr>
        <w:t xml:space="preserve">ase </w:t>
      </w:r>
      <w:r w:rsidR="00F404CA" w:rsidRPr="00DC232B">
        <w:rPr>
          <w:rFonts w:asciiTheme="minorHAnsi" w:eastAsia="Calibri" w:hAnsiTheme="minorHAnsi"/>
        </w:rPr>
        <w:t xml:space="preserve">III, </w:t>
      </w:r>
      <w:r w:rsidR="00C616BE" w:rsidRPr="00DC232B">
        <w:rPr>
          <w:rFonts w:asciiTheme="minorHAnsi" w:eastAsia="Calibri" w:hAnsiTheme="minorHAnsi"/>
        </w:rPr>
        <w:t>each</w:t>
      </w:r>
      <w:r w:rsidR="007A735B" w:rsidRPr="00DC232B">
        <w:rPr>
          <w:rFonts w:asciiTheme="minorHAnsi" w:eastAsia="Calibri" w:hAnsiTheme="minorHAnsi"/>
        </w:rPr>
        <w:t xml:space="preserve"> participant will appear once every six weeks</w:t>
      </w:r>
      <w:r w:rsidR="00614CCA" w:rsidRPr="00DC232B">
        <w:rPr>
          <w:rFonts w:asciiTheme="minorHAnsi" w:eastAsia="Calibri" w:hAnsiTheme="minorHAnsi"/>
        </w:rPr>
        <w:t xml:space="preserve"> (reference the Recovery Docket calendar for specific dates)</w:t>
      </w:r>
      <w:r w:rsidR="007A735B" w:rsidRPr="00DC232B">
        <w:rPr>
          <w:rFonts w:asciiTheme="minorHAnsi" w:eastAsia="Calibri" w:hAnsiTheme="minorHAnsi"/>
        </w:rPr>
        <w:t xml:space="preserve">. </w:t>
      </w:r>
    </w:p>
    <w:p w14:paraId="65A8137B" w14:textId="77777777" w:rsidR="001B33C5" w:rsidRPr="00DC232B" w:rsidRDefault="001B33C5" w:rsidP="0088111E">
      <w:pPr>
        <w:rPr>
          <w:rFonts w:asciiTheme="minorHAnsi" w:eastAsia="Calibri" w:hAnsiTheme="minorHAnsi"/>
        </w:rPr>
      </w:pPr>
    </w:p>
    <w:p w14:paraId="7C0054D5" w14:textId="77777777" w:rsidR="00374876" w:rsidRPr="00DC232B" w:rsidRDefault="0010301F" w:rsidP="0088111E">
      <w:pPr>
        <w:pStyle w:val="BodyText2"/>
        <w:pBdr>
          <w:top w:val="none" w:sz="0" w:space="0" w:color="auto"/>
          <w:left w:val="none" w:sz="0" w:space="0" w:color="auto"/>
          <w:bottom w:val="none" w:sz="0" w:space="0" w:color="auto"/>
          <w:right w:val="none" w:sz="0" w:space="0" w:color="auto"/>
        </w:pBdr>
        <w:tabs>
          <w:tab w:val="left" w:pos="2672"/>
        </w:tabs>
        <w:jc w:val="left"/>
        <w:rPr>
          <w:rFonts w:asciiTheme="minorHAnsi" w:hAnsiTheme="minorHAnsi"/>
          <w:b w:val="0"/>
          <w:bCs w:val="0"/>
          <w:color w:val="000000"/>
        </w:rPr>
      </w:pPr>
      <w:r>
        <w:rPr>
          <w:rFonts w:asciiTheme="minorHAnsi" w:hAnsiTheme="minorHAnsi"/>
          <w:b w:val="0"/>
          <w:bCs w:val="0"/>
          <w:color w:val="000000"/>
        </w:rPr>
        <w:t xml:space="preserve">             </w:t>
      </w:r>
      <w:r w:rsidR="00374876" w:rsidRPr="00DC232B">
        <w:rPr>
          <w:rFonts w:asciiTheme="minorHAnsi" w:hAnsiTheme="minorHAnsi"/>
          <w:b w:val="0"/>
          <w:bCs w:val="0"/>
          <w:color w:val="000000"/>
        </w:rPr>
        <w:t>The Judge will be given progress reports regarding your drug tests, atte</w:t>
      </w:r>
      <w:r w:rsidR="00C616BE" w:rsidRPr="00DC232B">
        <w:rPr>
          <w:rFonts w:asciiTheme="minorHAnsi" w:hAnsiTheme="minorHAnsi"/>
          <w:b w:val="0"/>
          <w:bCs w:val="0"/>
          <w:color w:val="000000"/>
        </w:rPr>
        <w:t>ndance at your treatment-</w:t>
      </w:r>
      <w:r w:rsidR="001574B1" w:rsidRPr="00DC232B">
        <w:rPr>
          <w:rFonts w:asciiTheme="minorHAnsi" w:hAnsiTheme="minorHAnsi"/>
          <w:b w:val="0"/>
          <w:bCs w:val="0"/>
          <w:color w:val="000000"/>
        </w:rPr>
        <w:t>provider appointments</w:t>
      </w:r>
      <w:r w:rsidR="00374876" w:rsidRPr="00DC232B">
        <w:rPr>
          <w:rFonts w:asciiTheme="minorHAnsi" w:hAnsiTheme="minorHAnsi"/>
          <w:b w:val="0"/>
          <w:bCs w:val="0"/>
          <w:color w:val="000000"/>
        </w:rPr>
        <w:t xml:space="preserve"> and other requir</w:t>
      </w:r>
      <w:r w:rsidR="000A3F65" w:rsidRPr="00DC232B">
        <w:rPr>
          <w:rFonts w:asciiTheme="minorHAnsi" w:hAnsiTheme="minorHAnsi"/>
          <w:b w:val="0"/>
          <w:bCs w:val="0"/>
          <w:color w:val="000000"/>
        </w:rPr>
        <w:t xml:space="preserve">ed programs, and </w:t>
      </w:r>
      <w:r w:rsidR="007A376D" w:rsidRPr="00DC232B">
        <w:rPr>
          <w:rFonts w:asciiTheme="minorHAnsi" w:hAnsiTheme="minorHAnsi"/>
          <w:b w:val="0"/>
          <w:bCs w:val="0"/>
          <w:color w:val="000000"/>
        </w:rPr>
        <w:t>mak</w:t>
      </w:r>
      <w:r w:rsidR="00C616BE" w:rsidRPr="00DC232B">
        <w:rPr>
          <w:rFonts w:asciiTheme="minorHAnsi" w:hAnsiTheme="minorHAnsi"/>
          <w:b w:val="0"/>
          <w:bCs w:val="0"/>
          <w:color w:val="000000"/>
        </w:rPr>
        <w:t>e</w:t>
      </w:r>
      <w:r w:rsidR="007A376D" w:rsidRPr="00DC232B">
        <w:rPr>
          <w:rFonts w:asciiTheme="minorHAnsi" w:hAnsiTheme="minorHAnsi"/>
          <w:b w:val="0"/>
          <w:bCs w:val="0"/>
          <w:color w:val="000000"/>
        </w:rPr>
        <w:t xml:space="preserve"> sure th</w:t>
      </w:r>
      <w:r w:rsidR="001574B1" w:rsidRPr="00DC232B">
        <w:rPr>
          <w:rFonts w:asciiTheme="minorHAnsi" w:hAnsiTheme="minorHAnsi"/>
          <w:b w:val="0"/>
          <w:bCs w:val="0"/>
          <w:color w:val="000000"/>
        </w:rPr>
        <w:t>at you are compliant with your Court S</w:t>
      </w:r>
      <w:r w:rsidR="007A376D" w:rsidRPr="00DC232B">
        <w:rPr>
          <w:rFonts w:asciiTheme="minorHAnsi" w:hAnsiTheme="minorHAnsi"/>
          <w:b w:val="0"/>
          <w:bCs w:val="0"/>
          <w:color w:val="000000"/>
        </w:rPr>
        <w:t xml:space="preserve">ervices </w:t>
      </w:r>
      <w:r w:rsidR="001574B1" w:rsidRPr="00DC232B">
        <w:rPr>
          <w:rFonts w:asciiTheme="minorHAnsi" w:hAnsiTheme="minorHAnsi"/>
          <w:b w:val="0"/>
          <w:bCs w:val="0"/>
          <w:color w:val="000000"/>
        </w:rPr>
        <w:t>P</w:t>
      </w:r>
      <w:r w:rsidR="00374876" w:rsidRPr="00DC232B">
        <w:rPr>
          <w:rFonts w:asciiTheme="minorHAnsi" w:hAnsiTheme="minorHAnsi"/>
          <w:b w:val="0"/>
          <w:bCs w:val="0"/>
          <w:color w:val="000000"/>
        </w:rPr>
        <w:t>lan</w:t>
      </w:r>
      <w:r w:rsidR="00575612">
        <w:rPr>
          <w:rFonts w:asciiTheme="minorHAnsi" w:hAnsiTheme="minorHAnsi"/>
          <w:b w:val="0"/>
          <w:bCs w:val="0"/>
          <w:color w:val="000000"/>
        </w:rPr>
        <w:t xml:space="preserve">. </w:t>
      </w:r>
      <w:r w:rsidR="00374876" w:rsidRPr="00DC232B">
        <w:rPr>
          <w:rFonts w:asciiTheme="minorHAnsi" w:hAnsiTheme="minorHAnsi"/>
          <w:b w:val="0"/>
          <w:bCs w:val="0"/>
          <w:color w:val="000000"/>
        </w:rPr>
        <w:t xml:space="preserve">These reports will come from the docket coordinator, </w:t>
      </w:r>
      <w:r w:rsidR="00C616BE" w:rsidRPr="00DC232B">
        <w:rPr>
          <w:rFonts w:asciiTheme="minorHAnsi" w:hAnsiTheme="minorHAnsi"/>
          <w:b w:val="0"/>
          <w:bCs w:val="0"/>
          <w:color w:val="000000"/>
        </w:rPr>
        <w:t xml:space="preserve">your </w:t>
      </w:r>
      <w:r w:rsidR="00374876" w:rsidRPr="00DC232B">
        <w:rPr>
          <w:rFonts w:asciiTheme="minorHAnsi" w:hAnsiTheme="minorHAnsi"/>
          <w:b w:val="0"/>
          <w:bCs w:val="0"/>
          <w:color w:val="000000"/>
        </w:rPr>
        <w:t xml:space="preserve">probation officer, </w:t>
      </w:r>
      <w:r w:rsidR="00C616BE" w:rsidRPr="00DC232B">
        <w:rPr>
          <w:rFonts w:asciiTheme="minorHAnsi" w:hAnsiTheme="minorHAnsi"/>
          <w:b w:val="0"/>
          <w:bCs w:val="0"/>
          <w:color w:val="000000"/>
        </w:rPr>
        <w:t xml:space="preserve">your </w:t>
      </w:r>
      <w:r w:rsidR="00374876" w:rsidRPr="00DC232B">
        <w:rPr>
          <w:rFonts w:asciiTheme="minorHAnsi" w:hAnsiTheme="minorHAnsi"/>
          <w:b w:val="0"/>
          <w:bCs w:val="0"/>
          <w:color w:val="000000"/>
        </w:rPr>
        <w:t>treatment and/or mental health counselor(s), and any other members of support progra</w:t>
      </w:r>
      <w:r w:rsidR="00575612">
        <w:rPr>
          <w:rFonts w:asciiTheme="minorHAnsi" w:hAnsiTheme="minorHAnsi"/>
          <w:b w:val="0"/>
          <w:bCs w:val="0"/>
          <w:color w:val="000000"/>
        </w:rPr>
        <w:t xml:space="preserve">ms with whom you are working. </w:t>
      </w:r>
      <w:r w:rsidR="00374876" w:rsidRPr="00DC232B">
        <w:rPr>
          <w:rFonts w:asciiTheme="minorHAnsi" w:hAnsiTheme="minorHAnsi"/>
          <w:b w:val="0"/>
          <w:bCs w:val="0"/>
          <w:color w:val="000000"/>
        </w:rPr>
        <w:t xml:space="preserve">The Judge will ask you about your progress and discuss any problems you may be having. </w:t>
      </w:r>
    </w:p>
    <w:p w14:paraId="33C378F3"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p>
    <w:p w14:paraId="6D03C8A2" w14:textId="77777777" w:rsidR="00374876" w:rsidRPr="00DC232B" w:rsidRDefault="00457D1D"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Pr>
          <w:rFonts w:asciiTheme="minorHAnsi" w:hAnsiTheme="minorHAnsi"/>
          <w:b w:val="0"/>
          <w:bCs w:val="0"/>
          <w:color w:val="000000"/>
        </w:rPr>
        <w:tab/>
      </w:r>
      <w:r w:rsidR="00374876" w:rsidRPr="00DC232B">
        <w:rPr>
          <w:rFonts w:asciiTheme="minorHAnsi" w:hAnsiTheme="minorHAnsi"/>
          <w:b w:val="0"/>
          <w:bCs w:val="0"/>
          <w:color w:val="000000"/>
        </w:rPr>
        <w:t xml:space="preserve">You must come to court </w:t>
      </w:r>
      <w:r w:rsidR="00807B09" w:rsidRPr="00DC232B">
        <w:rPr>
          <w:rFonts w:asciiTheme="minorHAnsi" w:hAnsiTheme="minorHAnsi"/>
          <w:b w:val="0"/>
          <w:bCs w:val="0"/>
          <w:color w:val="000000"/>
        </w:rPr>
        <w:t xml:space="preserve">when you are scheduled to be </w:t>
      </w:r>
      <w:r>
        <w:rPr>
          <w:rFonts w:asciiTheme="minorHAnsi" w:hAnsiTheme="minorHAnsi"/>
          <w:b w:val="0"/>
          <w:bCs w:val="0"/>
          <w:color w:val="000000"/>
        </w:rPr>
        <w:t>in court</w:t>
      </w:r>
      <w:r w:rsidR="00575612">
        <w:rPr>
          <w:rFonts w:asciiTheme="minorHAnsi" w:hAnsiTheme="minorHAnsi"/>
          <w:b w:val="0"/>
          <w:bCs w:val="0"/>
          <w:color w:val="000000"/>
        </w:rPr>
        <w:t xml:space="preserve">. </w:t>
      </w:r>
      <w:r w:rsidR="00374876" w:rsidRPr="00DC232B">
        <w:rPr>
          <w:rFonts w:asciiTheme="minorHAnsi" w:hAnsiTheme="minorHAnsi"/>
          <w:b w:val="0"/>
          <w:bCs w:val="0"/>
          <w:color w:val="000000"/>
        </w:rPr>
        <w:t>As you make progress</w:t>
      </w:r>
      <w:r w:rsidR="00C616BE" w:rsidRPr="00DC232B">
        <w:rPr>
          <w:rFonts w:asciiTheme="minorHAnsi" w:hAnsiTheme="minorHAnsi"/>
          <w:b w:val="0"/>
          <w:bCs w:val="0"/>
          <w:color w:val="000000"/>
        </w:rPr>
        <w:t>,</w:t>
      </w:r>
      <w:r w:rsidR="00374876" w:rsidRPr="00DC232B">
        <w:rPr>
          <w:rFonts w:asciiTheme="minorHAnsi" w:hAnsiTheme="minorHAnsi"/>
          <w:b w:val="0"/>
          <w:bCs w:val="0"/>
          <w:color w:val="000000"/>
        </w:rPr>
        <w:t xml:space="preserve"> you will come</w:t>
      </w:r>
      <w:r w:rsidR="00807B09" w:rsidRPr="00DC232B">
        <w:rPr>
          <w:rFonts w:asciiTheme="minorHAnsi" w:hAnsiTheme="minorHAnsi"/>
          <w:b w:val="0"/>
          <w:bCs w:val="0"/>
          <w:color w:val="000000"/>
        </w:rPr>
        <w:t xml:space="preserve"> to court</w:t>
      </w:r>
      <w:r w:rsidR="00575612">
        <w:rPr>
          <w:rFonts w:asciiTheme="minorHAnsi" w:hAnsiTheme="minorHAnsi"/>
          <w:b w:val="0"/>
          <w:bCs w:val="0"/>
          <w:color w:val="000000"/>
        </w:rPr>
        <w:t xml:space="preserve"> less often. </w:t>
      </w:r>
      <w:r w:rsidR="00374876" w:rsidRPr="00DC232B">
        <w:rPr>
          <w:rFonts w:asciiTheme="minorHAnsi" w:hAnsiTheme="minorHAnsi"/>
          <w:b w:val="0"/>
          <w:bCs w:val="0"/>
          <w:color w:val="000000"/>
        </w:rPr>
        <w:t xml:space="preserve">If you are doing well, you will be encouraged to continue working towards the goal of graduating from </w:t>
      </w:r>
      <w:r w:rsidR="00807B09" w:rsidRPr="00DC232B">
        <w:rPr>
          <w:rFonts w:asciiTheme="minorHAnsi" w:hAnsiTheme="minorHAnsi"/>
          <w:b w:val="0"/>
          <w:bCs w:val="0"/>
          <w:color w:val="000000"/>
        </w:rPr>
        <w:t>Recovery Docket</w:t>
      </w:r>
      <w:r w:rsidR="00374876" w:rsidRPr="00DC232B">
        <w:rPr>
          <w:rFonts w:asciiTheme="minorHAnsi" w:hAnsiTheme="minorHAnsi"/>
          <w:b w:val="0"/>
          <w:bCs w:val="0"/>
          <w:color w:val="000000"/>
        </w:rPr>
        <w:t>.</w:t>
      </w:r>
    </w:p>
    <w:p w14:paraId="4534DE32"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p>
    <w:p w14:paraId="183CFB02" w14:textId="77777777" w:rsidR="00793D80" w:rsidRPr="00DC232B" w:rsidRDefault="00457D1D"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rPr>
      </w:pPr>
      <w:r>
        <w:rPr>
          <w:rFonts w:asciiTheme="minorHAnsi" w:hAnsiTheme="minorHAnsi"/>
          <w:b w:val="0"/>
          <w:bCs w:val="0"/>
          <w:color w:val="000000"/>
        </w:rPr>
        <w:tab/>
      </w:r>
      <w:r w:rsidR="00374876" w:rsidRPr="00DC232B">
        <w:rPr>
          <w:rFonts w:asciiTheme="minorHAnsi" w:hAnsiTheme="minorHAnsi"/>
          <w:b w:val="0"/>
          <w:bCs w:val="0"/>
          <w:color w:val="000000"/>
        </w:rPr>
        <w:t>You are required to</w:t>
      </w:r>
      <w:r w:rsidR="002F5742" w:rsidRPr="00DC232B">
        <w:rPr>
          <w:rFonts w:asciiTheme="minorHAnsi" w:hAnsiTheme="minorHAnsi"/>
          <w:b w:val="0"/>
          <w:bCs w:val="0"/>
          <w:color w:val="000000"/>
        </w:rPr>
        <w:t xml:space="preserve"> arrive on time and stay until c</w:t>
      </w:r>
      <w:r w:rsidR="00374876" w:rsidRPr="00DC232B">
        <w:rPr>
          <w:rFonts w:asciiTheme="minorHAnsi" w:hAnsiTheme="minorHAnsi"/>
          <w:b w:val="0"/>
          <w:bCs w:val="0"/>
          <w:color w:val="000000"/>
        </w:rPr>
        <w:t xml:space="preserve">ourt is finished unless the Judge dismisses you earlier. </w:t>
      </w:r>
      <w:r w:rsidR="00A97AE0" w:rsidRPr="00DC232B">
        <w:rPr>
          <w:rFonts w:asciiTheme="minorHAnsi" w:hAnsiTheme="minorHAnsi"/>
          <w:b w:val="0"/>
          <w:bCs w:val="0"/>
          <w:color w:val="000000"/>
        </w:rPr>
        <w:t xml:space="preserve">             </w:t>
      </w:r>
    </w:p>
    <w:p w14:paraId="76764335" w14:textId="77777777" w:rsidR="0064782B" w:rsidRPr="00DC232B" w:rsidRDefault="0064782B"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31FD2D09" w14:textId="77777777" w:rsidR="00374876" w:rsidRPr="00DC232B" w:rsidRDefault="006302D5"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r w:rsidRPr="00DC232B">
        <w:rPr>
          <w:rFonts w:ascii="Calibri" w:hAnsi="Calibri"/>
          <w:i/>
          <w:color w:val="000000"/>
          <w:u w:val="single"/>
        </w:rPr>
        <w:t>REGULAR TREATMENT PROVIDER ATTENDANCE</w:t>
      </w:r>
    </w:p>
    <w:p w14:paraId="58B57195"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43D34DA0" w14:textId="77777777" w:rsidR="0092620B" w:rsidRPr="00DC232B" w:rsidRDefault="00457D1D" w:rsidP="0088111E">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Pr>
          <w:rFonts w:ascii="Calibri" w:hAnsi="Calibri"/>
          <w:b w:val="0"/>
          <w:bCs w:val="0"/>
          <w:color w:val="000000"/>
        </w:rPr>
        <w:tab/>
      </w:r>
      <w:r w:rsidR="00374876" w:rsidRPr="00DC232B">
        <w:rPr>
          <w:rFonts w:ascii="Calibri" w:hAnsi="Calibri"/>
          <w:b w:val="0"/>
          <w:bCs w:val="0"/>
          <w:color w:val="000000"/>
        </w:rPr>
        <w:t>In the program</w:t>
      </w:r>
      <w:r w:rsidR="00C616BE" w:rsidRPr="00DC232B">
        <w:rPr>
          <w:rFonts w:ascii="Calibri" w:hAnsi="Calibri"/>
          <w:b w:val="0"/>
          <w:bCs w:val="0"/>
          <w:color w:val="000000"/>
        </w:rPr>
        <w:t>,</w:t>
      </w:r>
      <w:r w:rsidR="00374876" w:rsidRPr="00DC232B">
        <w:rPr>
          <w:rFonts w:ascii="Calibri" w:hAnsi="Calibri"/>
          <w:b w:val="0"/>
          <w:bCs w:val="0"/>
          <w:color w:val="000000"/>
        </w:rPr>
        <w:t xml:space="preserve"> you are required to attend all of your scheduled treatment sessions an</w:t>
      </w:r>
      <w:r w:rsidR="00575612">
        <w:rPr>
          <w:rFonts w:ascii="Calibri" w:hAnsi="Calibri"/>
          <w:b w:val="0"/>
          <w:bCs w:val="0"/>
          <w:color w:val="000000"/>
        </w:rPr>
        <w:t xml:space="preserve">d other provider appointments. </w:t>
      </w:r>
      <w:r w:rsidR="00374876" w:rsidRPr="00DC232B">
        <w:rPr>
          <w:rFonts w:ascii="Calibri" w:hAnsi="Calibri"/>
          <w:b w:val="0"/>
          <w:bCs w:val="0"/>
          <w:color w:val="000000"/>
        </w:rPr>
        <w:t xml:space="preserve">You </w:t>
      </w:r>
      <w:r w:rsidR="00C616BE" w:rsidRPr="00DC232B">
        <w:rPr>
          <w:rFonts w:ascii="Calibri" w:hAnsi="Calibri"/>
          <w:b w:val="0"/>
          <w:bCs w:val="0"/>
          <w:color w:val="000000"/>
        </w:rPr>
        <w:t xml:space="preserve">must </w:t>
      </w:r>
      <w:r w:rsidR="00575612">
        <w:rPr>
          <w:rFonts w:ascii="Calibri" w:hAnsi="Calibri"/>
          <w:b w:val="0"/>
          <w:bCs w:val="0"/>
          <w:color w:val="000000"/>
        </w:rPr>
        <w:t xml:space="preserve">be on time for all sessions. </w:t>
      </w:r>
      <w:r w:rsidR="00374876" w:rsidRPr="00DC232B">
        <w:rPr>
          <w:rFonts w:ascii="Calibri" w:hAnsi="Calibri"/>
          <w:b w:val="0"/>
          <w:bCs w:val="0"/>
          <w:color w:val="000000"/>
        </w:rPr>
        <w:t>If you are late, you may not be allowed to attend and may be considered absent. Your treatment schedule will vary according to your progress</w:t>
      </w:r>
      <w:r w:rsidR="00C616BE" w:rsidRPr="00DC232B">
        <w:rPr>
          <w:rFonts w:ascii="Calibri" w:hAnsi="Calibri"/>
          <w:b w:val="0"/>
          <w:bCs w:val="0"/>
          <w:color w:val="000000"/>
        </w:rPr>
        <w:t>,</w:t>
      </w:r>
      <w:r w:rsidR="00374876" w:rsidRPr="00DC232B">
        <w:rPr>
          <w:rFonts w:ascii="Calibri" w:hAnsi="Calibri"/>
          <w:b w:val="0"/>
          <w:bCs w:val="0"/>
          <w:color w:val="000000"/>
        </w:rPr>
        <w:t xml:space="preserve"> and it is your responsibility to schedule all needed appointments.  </w:t>
      </w:r>
    </w:p>
    <w:p w14:paraId="1C55CD91" w14:textId="77777777" w:rsidR="0092620B" w:rsidRPr="00DC232B" w:rsidRDefault="0092620B"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p>
    <w:p w14:paraId="22BBF05F" w14:textId="77777777" w:rsidR="00374876" w:rsidRPr="00DC232B" w:rsidRDefault="006302D5"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r w:rsidRPr="00DC232B">
        <w:rPr>
          <w:rFonts w:ascii="Calibri" w:hAnsi="Calibri"/>
          <w:i/>
          <w:color w:val="000000"/>
          <w:u w:val="single"/>
        </w:rPr>
        <w:t>REQUIRED PAPERWORK: RELEASES OF INFORMATION</w:t>
      </w:r>
    </w:p>
    <w:p w14:paraId="1F0124EF"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09F2B60D" w14:textId="77777777" w:rsidR="00662F53" w:rsidRDefault="00457D1D"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sidR="00374876" w:rsidRPr="00DC232B">
        <w:rPr>
          <w:rFonts w:ascii="Calibri" w:hAnsi="Calibri"/>
          <w:b w:val="0"/>
          <w:bCs w:val="0"/>
          <w:color w:val="000000"/>
        </w:rPr>
        <w:t>Membe</w:t>
      </w:r>
      <w:r w:rsidR="00A761AB" w:rsidRPr="00DC232B">
        <w:rPr>
          <w:rFonts w:ascii="Calibri" w:hAnsi="Calibri"/>
          <w:b w:val="0"/>
          <w:bCs w:val="0"/>
          <w:color w:val="000000"/>
        </w:rPr>
        <w:t xml:space="preserve">rs of the </w:t>
      </w:r>
      <w:r w:rsidR="00271AE0" w:rsidRPr="00DC232B">
        <w:rPr>
          <w:rFonts w:ascii="Calibri" w:hAnsi="Calibri"/>
          <w:b w:val="0"/>
          <w:bCs w:val="0"/>
          <w:color w:val="000000"/>
        </w:rPr>
        <w:t>Recovery Docket</w:t>
      </w:r>
      <w:r w:rsidR="00A761AB" w:rsidRPr="00DC232B">
        <w:rPr>
          <w:rFonts w:ascii="Calibri" w:hAnsi="Calibri"/>
          <w:b w:val="0"/>
          <w:bCs w:val="0"/>
          <w:color w:val="000000"/>
        </w:rPr>
        <w:t xml:space="preserve"> </w:t>
      </w:r>
      <w:r w:rsidR="00807B09" w:rsidRPr="00DC232B">
        <w:rPr>
          <w:rFonts w:ascii="Calibri" w:hAnsi="Calibri"/>
          <w:b w:val="0"/>
          <w:bCs w:val="0"/>
          <w:color w:val="000000"/>
        </w:rPr>
        <w:t xml:space="preserve">treatment </w:t>
      </w:r>
      <w:r w:rsidR="00A761AB" w:rsidRPr="00DC232B">
        <w:rPr>
          <w:rFonts w:ascii="Calibri" w:hAnsi="Calibri"/>
          <w:b w:val="0"/>
          <w:bCs w:val="0"/>
          <w:color w:val="000000"/>
        </w:rPr>
        <w:t>t</w:t>
      </w:r>
      <w:r w:rsidR="00374876" w:rsidRPr="00DC232B">
        <w:rPr>
          <w:rFonts w:ascii="Calibri" w:hAnsi="Calibri"/>
          <w:b w:val="0"/>
          <w:bCs w:val="0"/>
          <w:color w:val="000000"/>
        </w:rPr>
        <w:t xml:space="preserve">eam must be able to communicate about your eligibility and progress </w:t>
      </w:r>
      <w:r w:rsidR="00575612">
        <w:rPr>
          <w:rFonts w:ascii="Calibri" w:hAnsi="Calibri"/>
          <w:b w:val="0"/>
          <w:bCs w:val="0"/>
          <w:color w:val="000000"/>
        </w:rPr>
        <w:t xml:space="preserve">in the program. </w:t>
      </w:r>
      <w:r w:rsidR="00A761AB" w:rsidRPr="00DC232B">
        <w:rPr>
          <w:rFonts w:ascii="Calibri" w:hAnsi="Calibri"/>
          <w:b w:val="0"/>
          <w:bCs w:val="0"/>
          <w:color w:val="000000"/>
        </w:rPr>
        <w:t>You must sign r</w:t>
      </w:r>
      <w:r w:rsidR="00374876" w:rsidRPr="00DC232B">
        <w:rPr>
          <w:rFonts w:ascii="Calibri" w:hAnsi="Calibri"/>
          <w:b w:val="0"/>
          <w:bCs w:val="0"/>
          <w:color w:val="000000"/>
        </w:rPr>
        <w:t>elease</w:t>
      </w:r>
      <w:r w:rsidR="00C616BE" w:rsidRPr="00DC232B">
        <w:rPr>
          <w:rFonts w:ascii="Calibri" w:hAnsi="Calibri"/>
          <w:b w:val="0"/>
          <w:bCs w:val="0"/>
          <w:color w:val="000000"/>
        </w:rPr>
        <w:t>-of-</w:t>
      </w:r>
      <w:r w:rsidR="00A761AB" w:rsidRPr="00DC232B">
        <w:rPr>
          <w:rFonts w:ascii="Calibri" w:hAnsi="Calibri"/>
          <w:b w:val="0"/>
          <w:bCs w:val="0"/>
          <w:color w:val="000000"/>
        </w:rPr>
        <w:t>i</w:t>
      </w:r>
      <w:r w:rsidR="00374876" w:rsidRPr="00DC232B">
        <w:rPr>
          <w:rFonts w:ascii="Calibri" w:hAnsi="Calibri"/>
          <w:b w:val="0"/>
          <w:bCs w:val="0"/>
          <w:color w:val="000000"/>
        </w:rPr>
        <w:t>nformation form</w:t>
      </w:r>
      <w:r w:rsidR="00575612">
        <w:rPr>
          <w:rFonts w:ascii="Calibri" w:hAnsi="Calibri"/>
          <w:b w:val="0"/>
          <w:bCs w:val="0"/>
          <w:color w:val="000000"/>
        </w:rPr>
        <w:t xml:space="preserve">s to allow this to happen. </w:t>
      </w:r>
      <w:r w:rsidR="00374876" w:rsidRPr="00DC232B">
        <w:rPr>
          <w:rFonts w:ascii="Calibri" w:hAnsi="Calibri"/>
          <w:b w:val="0"/>
          <w:bCs w:val="0"/>
          <w:color w:val="000000"/>
        </w:rPr>
        <w:t>You must also sign additional releases as needed to arrange additional treatment, counseling</w:t>
      </w:r>
      <w:r w:rsidR="00C616BE" w:rsidRPr="00DC232B">
        <w:rPr>
          <w:rFonts w:ascii="Calibri" w:hAnsi="Calibri"/>
          <w:b w:val="0"/>
          <w:bCs w:val="0"/>
          <w:color w:val="000000"/>
        </w:rPr>
        <w:t xml:space="preserve">, </w:t>
      </w:r>
      <w:r w:rsidR="00807B09" w:rsidRPr="00DC232B">
        <w:rPr>
          <w:rFonts w:ascii="Calibri" w:hAnsi="Calibri"/>
          <w:b w:val="0"/>
          <w:bCs w:val="0"/>
          <w:color w:val="000000"/>
        </w:rPr>
        <w:t xml:space="preserve">and </w:t>
      </w:r>
      <w:r w:rsidR="00C616BE" w:rsidRPr="00DC232B">
        <w:rPr>
          <w:rFonts w:ascii="Calibri" w:hAnsi="Calibri"/>
          <w:b w:val="0"/>
          <w:bCs w:val="0"/>
          <w:color w:val="000000"/>
        </w:rPr>
        <w:t>support-</w:t>
      </w:r>
      <w:r w:rsidR="00575612">
        <w:rPr>
          <w:rFonts w:ascii="Calibri" w:hAnsi="Calibri"/>
          <w:b w:val="0"/>
          <w:bCs w:val="0"/>
          <w:color w:val="000000"/>
        </w:rPr>
        <w:t xml:space="preserve">service referrals. </w:t>
      </w:r>
      <w:r w:rsidR="00011981" w:rsidRPr="00DC232B">
        <w:rPr>
          <w:rFonts w:ascii="Calibri" w:hAnsi="Calibri"/>
          <w:b w:val="0"/>
          <w:bCs w:val="0"/>
          <w:color w:val="000000"/>
        </w:rPr>
        <w:t xml:space="preserve">Any failure by </w:t>
      </w:r>
      <w:r w:rsidR="00374876" w:rsidRPr="00DC232B">
        <w:rPr>
          <w:rFonts w:ascii="Calibri" w:hAnsi="Calibri"/>
          <w:b w:val="0"/>
          <w:bCs w:val="0"/>
          <w:color w:val="000000"/>
        </w:rPr>
        <w:t xml:space="preserve">you </w:t>
      </w:r>
      <w:r w:rsidR="00011981" w:rsidRPr="00DC232B">
        <w:rPr>
          <w:rFonts w:ascii="Calibri" w:hAnsi="Calibri"/>
          <w:b w:val="0"/>
          <w:bCs w:val="0"/>
          <w:color w:val="000000"/>
        </w:rPr>
        <w:t>t</w:t>
      </w:r>
      <w:r w:rsidR="00374876" w:rsidRPr="00DC232B">
        <w:rPr>
          <w:rFonts w:ascii="Calibri" w:hAnsi="Calibri"/>
          <w:b w:val="0"/>
          <w:bCs w:val="0"/>
          <w:color w:val="000000"/>
        </w:rPr>
        <w:t xml:space="preserve">o </w:t>
      </w:r>
      <w:r w:rsidR="00807B09" w:rsidRPr="00DC232B">
        <w:rPr>
          <w:rFonts w:ascii="Calibri" w:hAnsi="Calibri"/>
          <w:b w:val="0"/>
          <w:bCs w:val="0"/>
          <w:color w:val="000000"/>
        </w:rPr>
        <w:t xml:space="preserve">timely </w:t>
      </w:r>
      <w:r w:rsidR="00374876" w:rsidRPr="00DC232B">
        <w:rPr>
          <w:rFonts w:ascii="Calibri" w:hAnsi="Calibri"/>
          <w:b w:val="0"/>
          <w:bCs w:val="0"/>
          <w:color w:val="000000"/>
        </w:rPr>
        <w:t xml:space="preserve">sign releases will be treated as a refusal to participate in the program and will be grounds for </w:t>
      </w:r>
      <w:r w:rsidR="00011981" w:rsidRPr="00DC232B">
        <w:rPr>
          <w:rFonts w:ascii="Calibri" w:hAnsi="Calibri"/>
          <w:b w:val="0"/>
          <w:bCs w:val="0"/>
          <w:color w:val="000000"/>
        </w:rPr>
        <w:t xml:space="preserve">your </w:t>
      </w:r>
      <w:r w:rsidR="00374876" w:rsidRPr="00DC232B">
        <w:rPr>
          <w:rFonts w:ascii="Calibri" w:hAnsi="Calibri"/>
          <w:b w:val="0"/>
          <w:bCs w:val="0"/>
          <w:color w:val="000000"/>
        </w:rPr>
        <w:t>dismissal</w:t>
      </w:r>
      <w:r w:rsidR="00807B09" w:rsidRPr="00DC232B">
        <w:rPr>
          <w:rFonts w:ascii="Calibri" w:hAnsi="Calibri"/>
          <w:b w:val="0"/>
          <w:bCs w:val="0"/>
          <w:color w:val="000000"/>
        </w:rPr>
        <w:t xml:space="preserve"> from the program</w:t>
      </w:r>
      <w:r w:rsidR="00374876" w:rsidRPr="00DC232B">
        <w:rPr>
          <w:rFonts w:ascii="Calibri" w:hAnsi="Calibri"/>
          <w:b w:val="0"/>
          <w:bCs w:val="0"/>
          <w:color w:val="000000"/>
        </w:rPr>
        <w:t>.</w:t>
      </w:r>
    </w:p>
    <w:p w14:paraId="3F3EC04D" w14:textId="77777777" w:rsidR="00F119FF" w:rsidRPr="00DC232B" w:rsidRDefault="00F119FF"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i/>
          <w:color w:val="000000"/>
          <w:u w:val="single"/>
        </w:rPr>
      </w:pPr>
    </w:p>
    <w:p w14:paraId="656430EC" w14:textId="77777777" w:rsidR="00374876" w:rsidRPr="00DC232B" w:rsidRDefault="006302D5" w:rsidP="0088111E">
      <w:pPr>
        <w:pStyle w:val="BodyText2"/>
        <w:pBdr>
          <w:top w:val="none" w:sz="0" w:space="0" w:color="auto"/>
          <w:left w:val="none" w:sz="0" w:space="0" w:color="auto"/>
          <w:bottom w:val="none" w:sz="0" w:space="0" w:color="auto"/>
          <w:right w:val="none" w:sz="0" w:space="0" w:color="auto"/>
        </w:pBdr>
        <w:rPr>
          <w:rFonts w:asciiTheme="minorHAnsi" w:hAnsiTheme="minorHAnsi"/>
          <w:i/>
          <w:color w:val="000000"/>
          <w:u w:val="single"/>
        </w:rPr>
      </w:pPr>
      <w:r w:rsidRPr="00DC232B">
        <w:rPr>
          <w:rFonts w:asciiTheme="minorHAnsi" w:hAnsiTheme="minorHAnsi"/>
          <w:i/>
          <w:color w:val="000000"/>
          <w:u w:val="single"/>
        </w:rPr>
        <w:t>COMPLETION OF PROGRAM PHASES</w:t>
      </w:r>
    </w:p>
    <w:p w14:paraId="4FB5BD9A" w14:textId="77777777" w:rsidR="00DF5A5A" w:rsidRPr="00DC232B" w:rsidRDefault="00DF5A5A" w:rsidP="0088111E">
      <w:pPr>
        <w:pStyle w:val="BodyText2"/>
        <w:pBdr>
          <w:top w:val="none" w:sz="0" w:space="0" w:color="auto"/>
          <w:left w:val="none" w:sz="0" w:space="0" w:color="auto"/>
          <w:bottom w:val="none" w:sz="0" w:space="0" w:color="auto"/>
          <w:right w:val="none" w:sz="0" w:space="0" w:color="auto"/>
        </w:pBdr>
        <w:rPr>
          <w:rFonts w:ascii="Calibri" w:hAnsi="Calibri"/>
          <w:b w:val="0"/>
          <w:bCs w:val="0"/>
          <w:color w:val="000000"/>
        </w:rPr>
      </w:pPr>
    </w:p>
    <w:p w14:paraId="0A379E0E" w14:textId="77777777" w:rsidR="00374876" w:rsidRPr="00DC232B" w:rsidRDefault="00457D1D"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7030A0"/>
        </w:rPr>
      </w:pPr>
      <w:r>
        <w:rPr>
          <w:rFonts w:asciiTheme="minorHAnsi" w:hAnsiTheme="minorHAnsi"/>
          <w:b w:val="0"/>
          <w:bCs w:val="0"/>
          <w:color w:val="000000"/>
        </w:rPr>
        <w:tab/>
      </w:r>
      <w:r w:rsidR="00374876" w:rsidRPr="00DC232B">
        <w:rPr>
          <w:rFonts w:asciiTheme="minorHAnsi" w:hAnsiTheme="minorHAnsi"/>
          <w:b w:val="0"/>
          <w:bCs w:val="0"/>
          <w:color w:val="000000"/>
        </w:rPr>
        <w:t xml:space="preserve">The </w:t>
      </w:r>
      <w:r w:rsidR="00271AE0" w:rsidRPr="00DC232B">
        <w:rPr>
          <w:rFonts w:asciiTheme="minorHAnsi" w:hAnsiTheme="minorHAnsi"/>
          <w:b w:val="0"/>
          <w:bCs w:val="0"/>
          <w:color w:val="000000"/>
        </w:rPr>
        <w:t>Recovery Docket</w:t>
      </w:r>
      <w:r w:rsidR="00374876" w:rsidRPr="00DC232B">
        <w:rPr>
          <w:rFonts w:asciiTheme="minorHAnsi" w:hAnsiTheme="minorHAnsi"/>
          <w:b w:val="0"/>
          <w:bCs w:val="0"/>
          <w:color w:val="000000"/>
        </w:rPr>
        <w:t xml:space="preserve"> </w:t>
      </w:r>
      <w:r w:rsidR="00E50B0E" w:rsidRPr="00DC232B">
        <w:rPr>
          <w:rFonts w:asciiTheme="minorHAnsi" w:hAnsiTheme="minorHAnsi" w:cs="Calibri"/>
          <w:b w:val="0"/>
        </w:rPr>
        <w:t>is divided int</w:t>
      </w:r>
      <w:r w:rsidR="00271AE0" w:rsidRPr="00DC232B">
        <w:rPr>
          <w:rFonts w:asciiTheme="minorHAnsi" w:hAnsiTheme="minorHAnsi" w:cs="Calibri"/>
          <w:b w:val="0"/>
        </w:rPr>
        <w:t xml:space="preserve">o an orientation phase and </w:t>
      </w:r>
      <w:r w:rsidR="00807B09" w:rsidRPr="00DC232B">
        <w:rPr>
          <w:rFonts w:asciiTheme="minorHAnsi" w:hAnsiTheme="minorHAnsi" w:cs="Calibri"/>
          <w:b w:val="0"/>
        </w:rPr>
        <w:t>three</w:t>
      </w:r>
      <w:r w:rsidR="00A87519" w:rsidRPr="00DC232B">
        <w:rPr>
          <w:rFonts w:asciiTheme="minorHAnsi" w:hAnsiTheme="minorHAnsi" w:cs="Calibri"/>
          <w:b w:val="0"/>
        </w:rPr>
        <w:t xml:space="preserve"> </w:t>
      </w:r>
      <w:r w:rsidR="00E50B0E" w:rsidRPr="00DC232B">
        <w:rPr>
          <w:rFonts w:asciiTheme="minorHAnsi" w:hAnsiTheme="minorHAnsi" w:cs="Calibri"/>
          <w:b w:val="0"/>
        </w:rPr>
        <w:t>treatment phases</w:t>
      </w:r>
      <w:r w:rsidR="00011981" w:rsidRPr="00DC232B">
        <w:rPr>
          <w:rFonts w:asciiTheme="minorHAnsi" w:hAnsiTheme="minorHAnsi" w:cs="Calibri"/>
          <w:b w:val="0"/>
        </w:rPr>
        <w:t>,</w:t>
      </w:r>
      <w:r w:rsidR="00E50B0E" w:rsidRPr="00DC232B">
        <w:rPr>
          <w:rFonts w:asciiTheme="minorHAnsi" w:hAnsiTheme="minorHAnsi" w:cs="Calibri"/>
          <w:b w:val="0"/>
        </w:rPr>
        <w:t xml:space="preserve"> and </w:t>
      </w:r>
      <w:r w:rsidR="00011981" w:rsidRPr="00DC232B">
        <w:rPr>
          <w:rFonts w:asciiTheme="minorHAnsi" w:hAnsiTheme="minorHAnsi" w:cs="Calibri"/>
          <w:b w:val="0"/>
        </w:rPr>
        <w:t xml:space="preserve">completion of the </w:t>
      </w:r>
      <w:r w:rsidR="00E64219" w:rsidRPr="00DC232B">
        <w:rPr>
          <w:rFonts w:asciiTheme="minorHAnsi" w:hAnsiTheme="minorHAnsi" w:cs="Calibri"/>
          <w:b w:val="0"/>
        </w:rPr>
        <w:t>program</w:t>
      </w:r>
      <w:r w:rsidR="00011981" w:rsidRPr="00DC232B">
        <w:rPr>
          <w:rFonts w:asciiTheme="minorHAnsi" w:hAnsiTheme="minorHAnsi" w:cs="Calibri"/>
          <w:b w:val="0"/>
        </w:rPr>
        <w:t xml:space="preserve"> takes at least </w:t>
      </w:r>
      <w:r w:rsidR="0092620B" w:rsidRPr="00DC232B">
        <w:rPr>
          <w:rFonts w:asciiTheme="minorHAnsi" w:hAnsiTheme="minorHAnsi" w:cs="Calibri"/>
          <w:b w:val="0"/>
        </w:rPr>
        <w:t>1</w:t>
      </w:r>
      <w:r w:rsidR="00614CCA" w:rsidRPr="00DC232B">
        <w:rPr>
          <w:rFonts w:asciiTheme="minorHAnsi" w:hAnsiTheme="minorHAnsi" w:cs="Calibri"/>
          <w:b w:val="0"/>
        </w:rPr>
        <w:t>2</w:t>
      </w:r>
      <w:r w:rsidR="00E50B0E" w:rsidRPr="00DC232B">
        <w:rPr>
          <w:rFonts w:asciiTheme="minorHAnsi" w:hAnsiTheme="minorHAnsi" w:cs="Calibri"/>
          <w:b w:val="0"/>
        </w:rPr>
        <w:t xml:space="preserve"> months.</w:t>
      </w:r>
      <w:r w:rsidR="00011981" w:rsidRPr="00DC232B">
        <w:rPr>
          <w:rFonts w:asciiTheme="minorHAnsi" w:hAnsiTheme="minorHAnsi" w:cs="Calibri"/>
          <w:b w:val="0"/>
        </w:rPr>
        <w:t xml:space="preserve"> </w:t>
      </w:r>
      <w:r w:rsidR="00374876" w:rsidRPr="00DC232B">
        <w:rPr>
          <w:rFonts w:asciiTheme="minorHAnsi" w:hAnsiTheme="minorHAnsi"/>
          <w:b w:val="0"/>
          <w:bCs w:val="0"/>
          <w:color w:val="000000"/>
        </w:rPr>
        <w:t>How long it takes is based on you and your progress. Each phase consists of specific treatment goals, activities</w:t>
      </w:r>
      <w:r w:rsidR="00011981" w:rsidRPr="00DC232B">
        <w:rPr>
          <w:rFonts w:asciiTheme="minorHAnsi" w:hAnsiTheme="minorHAnsi"/>
          <w:b w:val="0"/>
          <w:bCs w:val="0"/>
          <w:color w:val="000000"/>
        </w:rPr>
        <w:t>,</w:t>
      </w:r>
      <w:r w:rsidR="00374876" w:rsidRPr="00DC232B">
        <w:rPr>
          <w:rFonts w:asciiTheme="minorHAnsi" w:hAnsiTheme="minorHAnsi"/>
          <w:b w:val="0"/>
          <w:bCs w:val="0"/>
          <w:color w:val="000000"/>
        </w:rPr>
        <w:t xml:space="preserve"> and requirements that you must meet before </w:t>
      </w:r>
      <w:r w:rsidR="005B4DD1" w:rsidRPr="00DC232B">
        <w:rPr>
          <w:rFonts w:asciiTheme="minorHAnsi" w:hAnsiTheme="minorHAnsi"/>
          <w:b w:val="0"/>
          <w:bCs w:val="0"/>
          <w:color w:val="000000"/>
        </w:rPr>
        <w:t>moving to the next phase. The p</w:t>
      </w:r>
      <w:r w:rsidR="00374876" w:rsidRPr="00DC232B">
        <w:rPr>
          <w:rFonts w:asciiTheme="minorHAnsi" w:hAnsiTheme="minorHAnsi"/>
          <w:b w:val="0"/>
          <w:bCs w:val="0"/>
          <w:color w:val="000000"/>
        </w:rPr>
        <w:t xml:space="preserve">hases are explained in </w:t>
      </w:r>
      <w:r w:rsidR="00271AE0" w:rsidRPr="00DC232B">
        <w:rPr>
          <w:rFonts w:asciiTheme="minorHAnsi" w:hAnsiTheme="minorHAnsi"/>
          <w:b w:val="0"/>
          <w:bCs w:val="0"/>
          <w:color w:val="000000"/>
        </w:rPr>
        <w:t xml:space="preserve">detail on the following pages. </w:t>
      </w:r>
    </w:p>
    <w:p w14:paraId="12B74226"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1B717516" w14:textId="77777777" w:rsidR="00374876" w:rsidRPr="00DC232B" w:rsidRDefault="00457D1D"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sidR="00374876" w:rsidRPr="00DC232B">
        <w:rPr>
          <w:rFonts w:ascii="Calibri" w:hAnsi="Calibri"/>
          <w:b w:val="0"/>
          <w:bCs w:val="0"/>
          <w:color w:val="000000"/>
        </w:rPr>
        <w:t xml:space="preserve">Remember: </w:t>
      </w:r>
      <w:r w:rsidR="00D17A83" w:rsidRPr="00DC232B">
        <w:rPr>
          <w:rFonts w:ascii="Calibri" w:hAnsi="Calibri"/>
          <w:b w:val="0"/>
          <w:bCs w:val="0"/>
          <w:color w:val="000000"/>
        </w:rPr>
        <w:t>w</w:t>
      </w:r>
      <w:r w:rsidR="00374876" w:rsidRPr="00DC232B">
        <w:rPr>
          <w:rFonts w:ascii="Calibri" w:hAnsi="Calibri"/>
          <w:b w:val="0"/>
          <w:bCs w:val="0"/>
          <w:color w:val="000000"/>
        </w:rPr>
        <w:t xml:space="preserve">hile there are certain things you </w:t>
      </w:r>
      <w:r w:rsidR="00374876" w:rsidRPr="00F119FF">
        <w:rPr>
          <w:rFonts w:ascii="Calibri" w:hAnsi="Calibri"/>
          <w:b w:val="0"/>
          <w:bCs w:val="0"/>
          <w:color w:val="000000"/>
        </w:rPr>
        <w:t>must</w:t>
      </w:r>
      <w:r w:rsidR="00374876" w:rsidRPr="00DC232B">
        <w:rPr>
          <w:rFonts w:ascii="Calibri" w:hAnsi="Calibri"/>
          <w:b w:val="0"/>
          <w:bCs w:val="0"/>
          <w:color w:val="000000"/>
        </w:rPr>
        <w:t xml:space="preserve"> complete, your ability to move along in the program and graduate wi</w:t>
      </w:r>
      <w:r w:rsidR="00575612">
        <w:rPr>
          <w:rFonts w:ascii="Calibri" w:hAnsi="Calibri"/>
          <w:b w:val="0"/>
          <w:bCs w:val="0"/>
          <w:color w:val="000000"/>
        </w:rPr>
        <w:t xml:space="preserve">ll depend on your own actions. </w:t>
      </w:r>
      <w:r w:rsidR="00374876" w:rsidRPr="00DC232B">
        <w:rPr>
          <w:rFonts w:ascii="Calibri" w:hAnsi="Calibri"/>
          <w:b w:val="0"/>
          <w:bCs w:val="0"/>
          <w:color w:val="000000"/>
        </w:rPr>
        <w:t xml:space="preserve">If you miss appointments, </w:t>
      </w:r>
      <w:r w:rsidR="00374876" w:rsidRPr="00DC232B">
        <w:rPr>
          <w:rFonts w:ascii="Calibri" w:hAnsi="Calibri"/>
          <w:b w:val="0"/>
          <w:bCs w:val="0"/>
          <w:color w:val="000000"/>
        </w:rPr>
        <w:lastRenderedPageBreak/>
        <w:t>ignore requirements, or fail to stay away from non-prescribed drugs and alcohol, your time in the</w:t>
      </w:r>
      <w:r w:rsidR="00807B09" w:rsidRPr="00DC232B">
        <w:rPr>
          <w:rFonts w:ascii="Calibri" w:hAnsi="Calibri"/>
          <w:b w:val="0"/>
          <w:bCs w:val="0"/>
          <w:color w:val="000000"/>
        </w:rPr>
        <w:t xml:space="preserve"> </w:t>
      </w:r>
      <w:r w:rsidR="00374876" w:rsidRPr="00DC232B">
        <w:rPr>
          <w:rFonts w:ascii="Calibri" w:hAnsi="Calibri"/>
          <w:b w:val="0"/>
          <w:bCs w:val="0"/>
          <w:color w:val="000000"/>
        </w:rPr>
        <w:t>program will be longer</w:t>
      </w:r>
      <w:r w:rsidR="00011981" w:rsidRPr="00DC232B">
        <w:rPr>
          <w:rFonts w:ascii="Calibri" w:hAnsi="Calibri"/>
          <w:b w:val="0"/>
          <w:bCs w:val="0"/>
          <w:color w:val="000000"/>
        </w:rPr>
        <w:t>,</w:t>
      </w:r>
      <w:r w:rsidR="00374876" w:rsidRPr="00DC232B">
        <w:rPr>
          <w:rFonts w:ascii="Calibri" w:hAnsi="Calibri"/>
          <w:b w:val="0"/>
          <w:bCs w:val="0"/>
          <w:color w:val="000000"/>
        </w:rPr>
        <w:t xml:space="preserve"> and you may be dismissed from the program. </w:t>
      </w:r>
    </w:p>
    <w:p w14:paraId="6AA59931" w14:textId="77777777" w:rsidR="00384E8E" w:rsidRDefault="00384E8E"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DF2E296" w14:textId="77777777" w:rsidR="00374876" w:rsidRPr="0088111E" w:rsidRDefault="00457D1D"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sidR="00374876" w:rsidRPr="00DC232B">
        <w:rPr>
          <w:rFonts w:ascii="Calibri" w:hAnsi="Calibri"/>
          <w:b w:val="0"/>
          <w:bCs w:val="0"/>
          <w:color w:val="000000"/>
        </w:rPr>
        <w:t xml:space="preserve">Throughout the time you are involved in the </w:t>
      </w:r>
      <w:r w:rsidR="00271AE0" w:rsidRPr="00DC232B">
        <w:rPr>
          <w:rFonts w:ascii="Calibri" w:hAnsi="Calibri"/>
          <w:b w:val="0"/>
          <w:bCs w:val="0"/>
          <w:color w:val="000000"/>
        </w:rPr>
        <w:t>Recovery Docket</w:t>
      </w:r>
      <w:r w:rsidR="00374876" w:rsidRPr="00DC232B">
        <w:rPr>
          <w:rFonts w:ascii="Calibri" w:hAnsi="Calibri"/>
          <w:b w:val="0"/>
          <w:bCs w:val="0"/>
          <w:color w:val="000000"/>
        </w:rPr>
        <w:t xml:space="preserve">, it is your responsibility to review </w:t>
      </w:r>
      <w:r w:rsidR="00374876" w:rsidRPr="0088111E">
        <w:rPr>
          <w:rFonts w:ascii="Calibri" w:hAnsi="Calibri"/>
          <w:b w:val="0"/>
          <w:bCs w:val="0"/>
          <w:color w:val="000000"/>
        </w:rPr>
        <w:t>your Court Services Plan with</w:t>
      </w:r>
      <w:r w:rsidR="001B33C5" w:rsidRPr="0088111E">
        <w:rPr>
          <w:rFonts w:ascii="Calibri" w:hAnsi="Calibri"/>
          <w:b w:val="0"/>
          <w:bCs w:val="0"/>
          <w:color w:val="000000"/>
        </w:rPr>
        <w:t xml:space="preserve"> </w:t>
      </w:r>
      <w:r w:rsidR="001B33C5" w:rsidRPr="0088111E">
        <w:rPr>
          <w:rFonts w:ascii="Calibri" w:hAnsi="Calibri"/>
          <w:b w:val="0"/>
          <w:bCs w:val="0"/>
        </w:rPr>
        <w:t>the docket coordinator and/or</w:t>
      </w:r>
      <w:r w:rsidR="00374876" w:rsidRPr="0088111E">
        <w:rPr>
          <w:rFonts w:ascii="Calibri" w:hAnsi="Calibri"/>
          <w:b w:val="0"/>
          <w:bCs w:val="0"/>
        </w:rPr>
        <w:t xml:space="preserve"> </w:t>
      </w:r>
      <w:r w:rsidR="00374876" w:rsidRPr="0088111E">
        <w:rPr>
          <w:rFonts w:ascii="Calibri" w:hAnsi="Calibri"/>
          <w:b w:val="0"/>
          <w:bCs w:val="0"/>
          <w:color w:val="000000"/>
        </w:rPr>
        <w:t>your</w:t>
      </w:r>
      <w:r w:rsidR="001B33C5" w:rsidRPr="0088111E">
        <w:rPr>
          <w:rFonts w:ascii="Calibri" w:hAnsi="Calibri"/>
          <w:b w:val="0"/>
          <w:bCs w:val="0"/>
          <w:color w:val="000000"/>
        </w:rPr>
        <w:t xml:space="preserve"> </w:t>
      </w:r>
      <w:r w:rsidR="00374876" w:rsidRPr="0088111E">
        <w:rPr>
          <w:rFonts w:ascii="Calibri" w:hAnsi="Calibri"/>
          <w:b w:val="0"/>
          <w:bCs w:val="0"/>
          <w:color w:val="000000"/>
        </w:rPr>
        <w:t>probation officer and follow it carefully.</w:t>
      </w:r>
    </w:p>
    <w:p w14:paraId="19EB8304" w14:textId="77777777" w:rsidR="0088111E" w:rsidRPr="0088111E" w:rsidRDefault="0088111E"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7B0DE0EE" w14:textId="77777777" w:rsidR="003D3C26" w:rsidRPr="00DC232B" w:rsidRDefault="00BF3A5D"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r w:rsidRPr="0088111E">
        <w:rPr>
          <w:rFonts w:ascii="Calibri" w:hAnsi="Calibri"/>
          <w:i/>
          <w:color w:val="000000"/>
          <w:u w:val="single"/>
        </w:rPr>
        <w:t>THE COURT SERVICES PLAN</w:t>
      </w:r>
    </w:p>
    <w:p w14:paraId="5E7AF84E" w14:textId="77777777" w:rsidR="003D3C26" w:rsidRPr="00DC232B" w:rsidRDefault="003D3C26" w:rsidP="0088111E">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2E94AD44" w14:textId="77777777" w:rsidR="003D3C26" w:rsidRPr="00DC232B" w:rsidRDefault="00457D1D"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sidR="003D3C26" w:rsidRPr="001B33C5">
        <w:rPr>
          <w:rFonts w:ascii="Calibri" w:hAnsi="Calibri"/>
          <w:b w:val="0"/>
          <w:bCs w:val="0"/>
          <w:color w:val="000000"/>
        </w:rPr>
        <w:t>A Court Services Plan begins with an assessment conduct</w:t>
      </w:r>
      <w:r w:rsidR="002F5742" w:rsidRPr="001B33C5">
        <w:rPr>
          <w:rFonts w:ascii="Calibri" w:hAnsi="Calibri"/>
          <w:b w:val="0"/>
          <w:bCs w:val="0"/>
          <w:color w:val="000000"/>
        </w:rPr>
        <w:t xml:space="preserve">ed by a licensed </w:t>
      </w:r>
      <w:r w:rsidR="0092620B" w:rsidRPr="001B33C5">
        <w:rPr>
          <w:rFonts w:ascii="Calibri" w:hAnsi="Calibri"/>
          <w:b w:val="0"/>
          <w:bCs w:val="0"/>
          <w:color w:val="000000"/>
        </w:rPr>
        <w:t>substance abuse treatment</w:t>
      </w:r>
      <w:r w:rsidR="002F5742" w:rsidRPr="001B33C5">
        <w:rPr>
          <w:rFonts w:ascii="Calibri" w:hAnsi="Calibri"/>
          <w:b w:val="0"/>
          <w:bCs w:val="0"/>
          <w:color w:val="000000"/>
        </w:rPr>
        <w:t xml:space="preserve"> agency or p</w:t>
      </w:r>
      <w:r w:rsidR="003D3C26" w:rsidRPr="001B33C5">
        <w:rPr>
          <w:rFonts w:ascii="Calibri" w:hAnsi="Calibri"/>
          <w:b w:val="0"/>
          <w:bCs w:val="0"/>
          <w:color w:val="000000"/>
        </w:rPr>
        <w:t>ro</w:t>
      </w:r>
      <w:r w:rsidR="00011981" w:rsidRPr="001B33C5">
        <w:rPr>
          <w:rFonts w:ascii="Calibri" w:hAnsi="Calibri"/>
          <w:b w:val="0"/>
          <w:bCs w:val="0"/>
          <w:color w:val="000000"/>
        </w:rPr>
        <w:t xml:space="preserve">vider to create your </w:t>
      </w:r>
      <w:r w:rsidR="00575612">
        <w:rPr>
          <w:rFonts w:ascii="Calibri" w:hAnsi="Calibri"/>
          <w:b w:val="0"/>
          <w:bCs w:val="0"/>
          <w:color w:val="000000"/>
        </w:rPr>
        <w:t xml:space="preserve">treatment plan. </w:t>
      </w:r>
      <w:r w:rsidR="003D3C26" w:rsidRPr="001B33C5">
        <w:rPr>
          <w:rFonts w:ascii="Calibri" w:hAnsi="Calibri"/>
          <w:b w:val="0"/>
          <w:bCs w:val="0"/>
          <w:color w:val="000000"/>
        </w:rPr>
        <w:t>The Court Services Plan will include this</w:t>
      </w:r>
      <w:r w:rsidR="001B33C5" w:rsidRPr="001B33C5">
        <w:rPr>
          <w:rFonts w:ascii="Calibri" w:hAnsi="Calibri"/>
          <w:b w:val="0"/>
          <w:bCs w:val="0"/>
          <w:color w:val="000000"/>
        </w:rPr>
        <w:t xml:space="preserve"> </w:t>
      </w:r>
      <w:r w:rsidR="003D3C26" w:rsidRPr="00DC232B">
        <w:rPr>
          <w:rFonts w:ascii="Calibri" w:hAnsi="Calibri"/>
          <w:b w:val="0"/>
          <w:bCs w:val="0"/>
          <w:color w:val="000000"/>
        </w:rPr>
        <w:t xml:space="preserve">treatment plan as well as recovery goals </w:t>
      </w:r>
      <w:r w:rsidR="003D3C26" w:rsidRPr="00DC232B">
        <w:rPr>
          <w:rFonts w:ascii="Calibri" w:hAnsi="Calibri"/>
          <w:b w:val="0"/>
          <w:bCs w:val="0"/>
        </w:rPr>
        <w:t xml:space="preserve">developed by you, </w:t>
      </w:r>
      <w:r w:rsidR="00011981" w:rsidRPr="00DC232B">
        <w:rPr>
          <w:rFonts w:ascii="Calibri" w:hAnsi="Calibri"/>
          <w:b w:val="0"/>
          <w:bCs w:val="0"/>
        </w:rPr>
        <w:t>the</w:t>
      </w:r>
      <w:r w:rsidR="003D3C26" w:rsidRPr="00DC232B">
        <w:rPr>
          <w:rFonts w:ascii="Calibri" w:hAnsi="Calibri"/>
          <w:b w:val="0"/>
          <w:bCs w:val="0"/>
        </w:rPr>
        <w:t xml:space="preserve"> docket coordinator</w:t>
      </w:r>
      <w:r w:rsidR="00011981" w:rsidRPr="00DC232B">
        <w:rPr>
          <w:rFonts w:ascii="Calibri" w:hAnsi="Calibri"/>
          <w:b w:val="0"/>
          <w:bCs w:val="0"/>
        </w:rPr>
        <w:t xml:space="preserve">, and your </w:t>
      </w:r>
      <w:r w:rsidR="00575612">
        <w:rPr>
          <w:rFonts w:ascii="Calibri" w:hAnsi="Calibri"/>
          <w:b w:val="0"/>
          <w:bCs w:val="0"/>
        </w:rPr>
        <w:t xml:space="preserve">probation officer. </w:t>
      </w:r>
      <w:r w:rsidR="001B33C5" w:rsidRPr="00AD02ED">
        <w:rPr>
          <w:rFonts w:ascii="Calibri" w:hAnsi="Calibri"/>
          <w:b w:val="0"/>
          <w:bCs w:val="0"/>
        </w:rPr>
        <w:t>The docket coordinator and/or y</w:t>
      </w:r>
      <w:r w:rsidR="003D3C26" w:rsidRPr="00AD02ED">
        <w:rPr>
          <w:rFonts w:ascii="Calibri" w:hAnsi="Calibri"/>
          <w:b w:val="0"/>
          <w:bCs w:val="0"/>
        </w:rPr>
        <w:t xml:space="preserve">our </w:t>
      </w:r>
      <w:r w:rsidR="003D3C26" w:rsidRPr="001B33C5">
        <w:rPr>
          <w:rFonts w:ascii="Calibri" w:hAnsi="Calibri"/>
          <w:b w:val="0"/>
          <w:bCs w:val="0"/>
          <w:color w:val="000000"/>
        </w:rPr>
        <w:t xml:space="preserve">probation officer </w:t>
      </w:r>
      <w:r w:rsidR="003D3C26" w:rsidRPr="00DC232B">
        <w:rPr>
          <w:rFonts w:ascii="Calibri" w:hAnsi="Calibri"/>
          <w:b w:val="0"/>
          <w:bCs w:val="0"/>
          <w:color w:val="000000"/>
        </w:rPr>
        <w:t xml:space="preserve">will review and update your Court Services Plan with you on a regular basis.  </w:t>
      </w:r>
    </w:p>
    <w:p w14:paraId="18C7D6E2" w14:textId="77777777" w:rsidR="003D3C26" w:rsidRPr="00DC232B" w:rsidRDefault="003D3C2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458B5306" w14:textId="77777777" w:rsidR="003D3C26" w:rsidRDefault="00457D1D"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sidR="003D3C26" w:rsidRPr="00DC232B">
        <w:rPr>
          <w:rFonts w:ascii="Calibri" w:hAnsi="Calibri"/>
          <w:b w:val="0"/>
          <w:bCs w:val="0"/>
          <w:color w:val="000000"/>
        </w:rPr>
        <w:t xml:space="preserve">This plan may require </w:t>
      </w:r>
      <w:r w:rsidR="00011981" w:rsidRPr="00DC232B">
        <w:rPr>
          <w:rFonts w:ascii="Calibri" w:hAnsi="Calibri"/>
          <w:b w:val="0"/>
          <w:bCs w:val="0"/>
          <w:color w:val="000000"/>
        </w:rPr>
        <w:t xml:space="preserve">some or </w:t>
      </w:r>
      <w:r w:rsidR="003D3C26" w:rsidRPr="00DC232B">
        <w:rPr>
          <w:rFonts w:ascii="Calibri" w:hAnsi="Calibri"/>
          <w:b w:val="0"/>
          <w:bCs w:val="0"/>
          <w:color w:val="000000"/>
        </w:rPr>
        <w:t>all of the following:</w:t>
      </w:r>
    </w:p>
    <w:p w14:paraId="0CFCEC7E" w14:textId="77777777" w:rsidR="0088111E" w:rsidRPr="00DC232B" w:rsidRDefault="0088111E"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5E09530C" w14:textId="77777777" w:rsidR="003D3C26" w:rsidRPr="00DC232B" w:rsidRDefault="003D3C26" w:rsidP="0088111E">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DC232B">
        <w:rPr>
          <w:rFonts w:ascii="Calibri" w:hAnsi="Calibri"/>
          <w:b w:val="0"/>
          <w:bCs w:val="0"/>
          <w:color w:val="000000"/>
        </w:rPr>
        <w:t>Outpatient treatment</w:t>
      </w:r>
    </w:p>
    <w:p w14:paraId="26C3D2D2" w14:textId="77777777" w:rsidR="00D17A83" w:rsidRPr="00DC232B" w:rsidRDefault="00D17A83" w:rsidP="0088111E">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DC232B">
        <w:rPr>
          <w:rFonts w:ascii="Calibri" w:hAnsi="Calibri"/>
          <w:b w:val="0"/>
          <w:bCs w:val="0"/>
          <w:color w:val="000000"/>
        </w:rPr>
        <w:t xml:space="preserve">Individual </w:t>
      </w:r>
      <w:r w:rsidR="00457D1D">
        <w:rPr>
          <w:rFonts w:ascii="Calibri" w:hAnsi="Calibri"/>
          <w:b w:val="0"/>
          <w:bCs w:val="0"/>
          <w:color w:val="000000"/>
        </w:rPr>
        <w:t>c</w:t>
      </w:r>
      <w:r w:rsidR="003D3C26" w:rsidRPr="00DC232B">
        <w:rPr>
          <w:rFonts w:ascii="Calibri" w:hAnsi="Calibri"/>
          <w:b w:val="0"/>
          <w:bCs w:val="0"/>
          <w:color w:val="000000"/>
        </w:rPr>
        <w:t>ounseling</w:t>
      </w:r>
    </w:p>
    <w:p w14:paraId="417B8580" w14:textId="77777777" w:rsidR="003D3C26" w:rsidRPr="00DC232B" w:rsidRDefault="00D17A83" w:rsidP="0088111E">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DC232B">
        <w:rPr>
          <w:rFonts w:ascii="Calibri" w:hAnsi="Calibri"/>
          <w:b w:val="0"/>
          <w:bCs w:val="0"/>
          <w:color w:val="000000"/>
        </w:rPr>
        <w:t>Group counseling</w:t>
      </w:r>
    </w:p>
    <w:p w14:paraId="3ABD56B8" w14:textId="77777777" w:rsidR="003D3C26" w:rsidRPr="00DC232B" w:rsidRDefault="003D3C26" w:rsidP="0088111E">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DC232B">
        <w:rPr>
          <w:rFonts w:ascii="Calibri" w:hAnsi="Calibri"/>
          <w:b w:val="0"/>
          <w:bCs w:val="0"/>
          <w:color w:val="000000"/>
        </w:rPr>
        <w:t>Taking medication as prescribed</w:t>
      </w:r>
    </w:p>
    <w:p w14:paraId="0CB494CF" w14:textId="77777777" w:rsidR="003D3C26" w:rsidRPr="00DC232B" w:rsidRDefault="003D3C26" w:rsidP="0088111E">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DC232B">
        <w:rPr>
          <w:rFonts w:ascii="Calibri" w:hAnsi="Calibri"/>
          <w:b w:val="0"/>
          <w:bCs w:val="0"/>
          <w:color w:val="000000"/>
        </w:rPr>
        <w:t>Inpatient treatment/Residential treatment</w:t>
      </w:r>
    </w:p>
    <w:p w14:paraId="06BD7303" w14:textId="77777777" w:rsidR="00A87519" w:rsidRPr="00DC232B" w:rsidRDefault="00A87519" w:rsidP="0088111E">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DC232B">
        <w:rPr>
          <w:rFonts w:ascii="Calibri" w:hAnsi="Calibri"/>
          <w:b w:val="0"/>
          <w:bCs w:val="0"/>
          <w:color w:val="000000"/>
        </w:rPr>
        <w:t>Regular and random drug/alcohol testing</w:t>
      </w:r>
    </w:p>
    <w:p w14:paraId="2CF1FB34" w14:textId="77777777" w:rsidR="003D3C26" w:rsidRPr="00DC232B" w:rsidRDefault="003D3C26" w:rsidP="0088111E">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DC232B">
        <w:rPr>
          <w:rFonts w:ascii="Calibri" w:hAnsi="Calibri"/>
          <w:b w:val="0"/>
          <w:bCs w:val="0"/>
          <w:color w:val="000000"/>
        </w:rPr>
        <w:t>Educational/vocational programs</w:t>
      </w:r>
    </w:p>
    <w:p w14:paraId="5A3ECDCF" w14:textId="77777777" w:rsidR="003D3C26" w:rsidRPr="00DC232B" w:rsidRDefault="003D3C26" w:rsidP="0088111E">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DC232B">
        <w:rPr>
          <w:rFonts w:ascii="Calibri" w:hAnsi="Calibri"/>
          <w:b w:val="0"/>
          <w:bCs w:val="0"/>
          <w:color w:val="000000"/>
        </w:rPr>
        <w:t>Participation in self-help groups</w:t>
      </w:r>
      <w:r w:rsidR="00D17A83" w:rsidRPr="00DC232B">
        <w:rPr>
          <w:rFonts w:ascii="Calibri" w:hAnsi="Calibri"/>
          <w:b w:val="0"/>
          <w:bCs w:val="0"/>
          <w:color w:val="000000"/>
        </w:rPr>
        <w:t>, such as AA or NA</w:t>
      </w:r>
    </w:p>
    <w:p w14:paraId="366A68D3" w14:textId="77777777" w:rsidR="003D3C26" w:rsidRPr="00DC232B" w:rsidRDefault="003D3C26" w:rsidP="0088111E">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DC232B">
        <w:rPr>
          <w:rFonts w:ascii="Calibri" w:hAnsi="Calibri"/>
          <w:b w:val="0"/>
          <w:bCs w:val="0"/>
          <w:color w:val="000000"/>
        </w:rPr>
        <w:t>Community service</w:t>
      </w:r>
    </w:p>
    <w:p w14:paraId="2B442C56" w14:textId="77777777" w:rsidR="003D3C26" w:rsidRPr="00DC232B" w:rsidRDefault="003D3C26" w:rsidP="0088111E">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DC232B">
        <w:rPr>
          <w:rFonts w:ascii="Calibri" w:hAnsi="Calibri"/>
          <w:b w:val="0"/>
          <w:bCs w:val="0"/>
          <w:color w:val="000000"/>
        </w:rPr>
        <w:t>Employment</w:t>
      </w:r>
    </w:p>
    <w:p w14:paraId="7165B63B" w14:textId="77777777" w:rsidR="006302D5" w:rsidRPr="00DC232B" w:rsidRDefault="006302D5"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60CF137" w14:textId="77777777" w:rsidR="003D3C26" w:rsidRDefault="00457D1D"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sidR="001B33C5" w:rsidRPr="00AD02ED">
        <w:rPr>
          <w:rFonts w:ascii="Calibri" w:hAnsi="Calibri"/>
          <w:b w:val="0"/>
          <w:bCs w:val="0"/>
        </w:rPr>
        <w:t>The docket coordinator and/or y</w:t>
      </w:r>
      <w:r w:rsidR="003D3C26" w:rsidRPr="00AD02ED">
        <w:rPr>
          <w:rFonts w:ascii="Calibri" w:hAnsi="Calibri"/>
          <w:b w:val="0"/>
          <w:bCs w:val="0"/>
        </w:rPr>
        <w:t xml:space="preserve">our </w:t>
      </w:r>
      <w:r w:rsidR="003D3C26" w:rsidRPr="00DC232B">
        <w:rPr>
          <w:rFonts w:ascii="Calibri" w:hAnsi="Calibri"/>
          <w:b w:val="0"/>
          <w:bCs w:val="0"/>
          <w:color w:val="000000"/>
        </w:rPr>
        <w:t>probation officer will also help you with other areas of your life according to your individual needs. This may include referrals for:</w:t>
      </w:r>
      <w:r w:rsidR="00991311" w:rsidRPr="00DC232B">
        <w:rPr>
          <w:rFonts w:ascii="Calibri" w:hAnsi="Calibri"/>
          <w:b w:val="0"/>
          <w:bCs w:val="0"/>
          <w:color w:val="000000"/>
        </w:rPr>
        <w:tab/>
      </w:r>
    </w:p>
    <w:p w14:paraId="198EA785" w14:textId="77777777" w:rsidR="0088111E" w:rsidRPr="00DC232B" w:rsidRDefault="0088111E"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10BD594F" w14:textId="77777777" w:rsidR="003D3C26" w:rsidRPr="00DC232B" w:rsidRDefault="003D3C26" w:rsidP="0088111E">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Educational assessments</w:t>
      </w:r>
    </w:p>
    <w:p w14:paraId="4B17E3D2" w14:textId="77777777" w:rsidR="003D3C26" w:rsidRPr="00DC232B" w:rsidRDefault="003D3C26" w:rsidP="0088111E">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 xml:space="preserve">School or other educational services </w:t>
      </w:r>
    </w:p>
    <w:p w14:paraId="6E8BCB00" w14:textId="77777777" w:rsidR="003D3C26" w:rsidRPr="00DC232B" w:rsidRDefault="003D3C26" w:rsidP="0088111E">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 xml:space="preserve">Job training and job placement services </w:t>
      </w:r>
    </w:p>
    <w:p w14:paraId="03F7A56E" w14:textId="77777777" w:rsidR="003D3C26" w:rsidRPr="00DC232B" w:rsidRDefault="003D3C26" w:rsidP="0088111E">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Family counseling</w:t>
      </w:r>
    </w:p>
    <w:p w14:paraId="4E922C20" w14:textId="77777777" w:rsidR="003D3C26" w:rsidRPr="00DC232B" w:rsidRDefault="003D3C26" w:rsidP="0088111E">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Life skills classes</w:t>
      </w:r>
    </w:p>
    <w:p w14:paraId="58B3A62F" w14:textId="77777777" w:rsidR="003D3C26" w:rsidRPr="00DC232B" w:rsidRDefault="003D3C26" w:rsidP="0088111E">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Public Assistance/Medicaid</w:t>
      </w:r>
    </w:p>
    <w:p w14:paraId="7EFB3BC0" w14:textId="77777777" w:rsidR="003D3C26" w:rsidRDefault="003D3C26" w:rsidP="0088111E">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F119FF">
        <w:rPr>
          <w:rFonts w:ascii="Calibri" w:hAnsi="Calibri"/>
          <w:b w:val="0"/>
          <w:bCs w:val="0"/>
          <w:color w:val="000000"/>
        </w:rPr>
        <w:t>Recreational activities</w:t>
      </w:r>
    </w:p>
    <w:p w14:paraId="07303D6C" w14:textId="77777777" w:rsidR="00AD02ED" w:rsidRDefault="00AD02ED"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p>
    <w:p w14:paraId="60B117B2" w14:textId="77777777" w:rsidR="0088111E" w:rsidRDefault="0088111E"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p>
    <w:p w14:paraId="04E7021A" w14:textId="77777777" w:rsidR="0088111E" w:rsidRDefault="0088111E"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p>
    <w:p w14:paraId="2D484B48" w14:textId="77777777" w:rsidR="0088111E" w:rsidRDefault="0088111E"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p>
    <w:p w14:paraId="497CC699" w14:textId="77777777" w:rsidR="0088111E" w:rsidRDefault="0088111E"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p>
    <w:p w14:paraId="52DBB352" w14:textId="77777777" w:rsidR="0088111E" w:rsidRDefault="0088111E"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p>
    <w:p w14:paraId="517B4587" w14:textId="77777777" w:rsidR="00991311" w:rsidRPr="00F119FF" w:rsidRDefault="00991311"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r w:rsidRPr="00F119FF">
        <w:rPr>
          <w:rFonts w:ascii="Calibri" w:hAnsi="Calibri"/>
          <w:i/>
          <w:color w:val="000000"/>
          <w:u w:val="single"/>
        </w:rPr>
        <w:lastRenderedPageBreak/>
        <w:t>THE PHASES</w:t>
      </w:r>
      <w:r w:rsidR="00D90048" w:rsidRPr="00F119FF">
        <w:rPr>
          <w:rFonts w:ascii="Calibri" w:hAnsi="Calibri"/>
          <w:i/>
          <w:color w:val="000000"/>
          <w:u w:val="single"/>
        </w:rPr>
        <w:t xml:space="preserve"> O</w:t>
      </w:r>
      <w:r w:rsidR="00A94C4A" w:rsidRPr="00F119FF">
        <w:rPr>
          <w:rFonts w:ascii="Calibri" w:hAnsi="Calibri"/>
          <w:i/>
          <w:color w:val="000000"/>
          <w:u w:val="single"/>
        </w:rPr>
        <w:t>F</w:t>
      </w:r>
      <w:r w:rsidR="00D90048" w:rsidRPr="00F119FF">
        <w:rPr>
          <w:rFonts w:ascii="Calibri" w:hAnsi="Calibri"/>
          <w:i/>
          <w:color w:val="000000"/>
          <w:u w:val="single"/>
        </w:rPr>
        <w:t xml:space="preserve"> </w:t>
      </w:r>
      <w:r w:rsidR="00A94C4A" w:rsidRPr="00F119FF">
        <w:rPr>
          <w:rFonts w:ascii="Calibri" w:hAnsi="Calibri"/>
          <w:i/>
          <w:color w:val="000000"/>
          <w:u w:val="single"/>
        </w:rPr>
        <w:t>THE</w:t>
      </w:r>
      <w:r w:rsidR="00D90048" w:rsidRPr="00F119FF">
        <w:rPr>
          <w:rFonts w:ascii="Calibri" w:hAnsi="Calibri"/>
          <w:i/>
          <w:color w:val="000000"/>
          <w:u w:val="single"/>
        </w:rPr>
        <w:t xml:space="preserve"> </w:t>
      </w:r>
      <w:r w:rsidR="00271AE0" w:rsidRPr="00F119FF">
        <w:rPr>
          <w:rFonts w:ascii="Calibri" w:hAnsi="Calibri"/>
          <w:i/>
          <w:color w:val="000000"/>
          <w:u w:val="single"/>
        </w:rPr>
        <w:t>RECOVERY DOCKET</w:t>
      </w:r>
      <w:r w:rsidR="00D90048" w:rsidRPr="00F119FF">
        <w:rPr>
          <w:rFonts w:ascii="Calibri" w:hAnsi="Calibri"/>
          <w:i/>
          <w:color w:val="000000"/>
          <w:u w:val="single"/>
        </w:rPr>
        <w:t xml:space="preserve"> PROGRAM</w:t>
      </w:r>
    </w:p>
    <w:p w14:paraId="012725BC" w14:textId="77777777" w:rsidR="00EF5B5B" w:rsidRPr="00F119FF" w:rsidRDefault="00EF5B5B" w:rsidP="0088111E">
      <w:pPr>
        <w:rPr>
          <w:rFonts w:ascii="Calibri" w:hAnsi="Calibri" w:cs="Arial"/>
        </w:rPr>
      </w:pPr>
    </w:p>
    <w:p w14:paraId="55DF6108" w14:textId="77777777" w:rsidR="0088111E" w:rsidRPr="00F119FF" w:rsidRDefault="00E64219" w:rsidP="0088111E">
      <w:pPr>
        <w:jc w:val="both"/>
        <w:rPr>
          <w:rFonts w:ascii="Calibri" w:eastAsia="Calibri" w:hAnsi="Calibri" w:cs="Calibri"/>
          <w:b/>
          <w:u w:val="single"/>
        </w:rPr>
      </w:pPr>
      <w:r w:rsidRPr="00F119FF">
        <w:rPr>
          <w:rFonts w:ascii="Calibri" w:eastAsia="Calibri" w:hAnsi="Calibri" w:cs="Calibri"/>
          <w:b/>
          <w:u w:val="single"/>
        </w:rPr>
        <w:t>Orientation Phase (</w:t>
      </w:r>
      <w:r w:rsidR="00457D1D" w:rsidRPr="00F119FF">
        <w:rPr>
          <w:rFonts w:ascii="Calibri" w:eastAsia="Calibri" w:hAnsi="Calibri" w:cs="Calibri"/>
          <w:b/>
          <w:u w:val="single"/>
        </w:rPr>
        <w:t>m</w:t>
      </w:r>
      <w:r w:rsidR="009C3E11" w:rsidRPr="00F119FF">
        <w:rPr>
          <w:rFonts w:ascii="Calibri" w:eastAsia="Calibri" w:hAnsi="Calibri" w:cs="Calibri"/>
          <w:b/>
          <w:u w:val="single"/>
        </w:rPr>
        <w:t xml:space="preserve">inimum </w:t>
      </w:r>
      <w:r w:rsidR="00457D1D" w:rsidRPr="00F119FF">
        <w:rPr>
          <w:rFonts w:ascii="Calibri" w:eastAsia="Calibri" w:hAnsi="Calibri" w:cs="Calibri"/>
          <w:b/>
          <w:u w:val="single"/>
        </w:rPr>
        <w:t>f</w:t>
      </w:r>
      <w:r w:rsidR="00A86EA2" w:rsidRPr="00F119FF">
        <w:rPr>
          <w:rFonts w:ascii="Calibri" w:eastAsia="Calibri" w:hAnsi="Calibri" w:cs="Calibri"/>
          <w:b/>
          <w:u w:val="single"/>
        </w:rPr>
        <w:t>our</w:t>
      </w:r>
      <w:r w:rsidRPr="00F119FF">
        <w:rPr>
          <w:rFonts w:ascii="Calibri" w:eastAsia="Calibri" w:hAnsi="Calibri" w:cs="Calibri"/>
          <w:b/>
          <w:u w:val="single"/>
        </w:rPr>
        <w:t xml:space="preserve"> </w:t>
      </w:r>
      <w:r w:rsidR="00457D1D" w:rsidRPr="00F119FF">
        <w:rPr>
          <w:rFonts w:ascii="Calibri" w:eastAsia="Calibri" w:hAnsi="Calibri" w:cs="Calibri"/>
          <w:b/>
          <w:u w:val="single"/>
        </w:rPr>
        <w:t>w</w:t>
      </w:r>
      <w:r w:rsidRPr="00F119FF">
        <w:rPr>
          <w:rFonts w:ascii="Calibri" w:eastAsia="Calibri" w:hAnsi="Calibri" w:cs="Calibri"/>
          <w:b/>
          <w:u w:val="single"/>
        </w:rPr>
        <w:t>eeks)</w:t>
      </w:r>
    </w:p>
    <w:p w14:paraId="759A5189" w14:textId="77777777" w:rsidR="00E64219" w:rsidRDefault="00E64219" w:rsidP="0088111E">
      <w:pPr>
        <w:ind w:firstLine="720"/>
        <w:rPr>
          <w:rFonts w:ascii="Calibri" w:eastAsia="Calibri" w:hAnsi="Calibri" w:cs="Calibri"/>
        </w:rPr>
      </w:pPr>
      <w:r w:rsidRPr="00F119FF">
        <w:rPr>
          <w:rFonts w:ascii="Calibri" w:eastAsia="Calibri" w:hAnsi="Calibri" w:cs="Calibri"/>
        </w:rPr>
        <w:t>During this phase, you will meet with the</w:t>
      </w:r>
      <w:r w:rsidR="001B33C5">
        <w:rPr>
          <w:rFonts w:ascii="Calibri" w:eastAsia="Calibri" w:hAnsi="Calibri" w:cs="Calibri"/>
        </w:rPr>
        <w:t xml:space="preserve"> </w:t>
      </w:r>
      <w:r w:rsidRPr="00F119FF">
        <w:rPr>
          <w:rFonts w:ascii="Calibri" w:eastAsia="Calibri" w:hAnsi="Calibri" w:cs="Calibri"/>
        </w:rPr>
        <w:t>Recovery Docket</w:t>
      </w:r>
      <w:r w:rsidR="001B33C5">
        <w:rPr>
          <w:rFonts w:ascii="Calibri" w:eastAsia="Calibri" w:hAnsi="Calibri" w:cs="Calibri"/>
        </w:rPr>
        <w:t xml:space="preserve"> </w:t>
      </w:r>
      <w:r w:rsidR="001B33C5" w:rsidRPr="00AD02ED">
        <w:rPr>
          <w:rFonts w:ascii="Calibri" w:eastAsia="Calibri" w:hAnsi="Calibri" w:cs="Calibri"/>
        </w:rPr>
        <w:t xml:space="preserve">coordinator and/or </w:t>
      </w:r>
      <w:r w:rsidRPr="00F119FF">
        <w:rPr>
          <w:rFonts w:ascii="Calibri" w:eastAsia="Calibri" w:hAnsi="Calibri" w:cs="Calibri"/>
        </w:rPr>
        <w:t xml:space="preserve">probation officer, discuss the program and its requirements, </w:t>
      </w:r>
      <w:r w:rsidR="00CC15E3" w:rsidRPr="00F119FF">
        <w:rPr>
          <w:rFonts w:ascii="Calibri" w:eastAsia="Calibri" w:hAnsi="Calibri" w:cs="Calibri"/>
        </w:rPr>
        <w:t xml:space="preserve">review your court services plan, </w:t>
      </w:r>
      <w:r w:rsidRPr="00F119FF">
        <w:rPr>
          <w:rFonts w:ascii="Calibri" w:eastAsia="Calibri" w:hAnsi="Calibri" w:cs="Calibri"/>
        </w:rPr>
        <w:t>an</w:t>
      </w:r>
      <w:r w:rsidR="00575612">
        <w:rPr>
          <w:rFonts w:ascii="Calibri" w:eastAsia="Calibri" w:hAnsi="Calibri" w:cs="Calibri"/>
        </w:rPr>
        <w:t xml:space="preserve">d sign all necessary releases. </w:t>
      </w:r>
      <w:r w:rsidRPr="00F119FF">
        <w:rPr>
          <w:rFonts w:ascii="Calibri" w:eastAsia="Calibri" w:hAnsi="Calibri" w:cs="Calibri"/>
        </w:rPr>
        <w:t>You will be given the dates f</w:t>
      </w:r>
      <w:r w:rsidR="00575612">
        <w:rPr>
          <w:rFonts w:ascii="Calibri" w:eastAsia="Calibri" w:hAnsi="Calibri" w:cs="Calibri"/>
        </w:rPr>
        <w:t xml:space="preserve">or the status-review hearings. </w:t>
      </w:r>
      <w:r w:rsidRPr="00F119FF">
        <w:rPr>
          <w:rFonts w:ascii="Calibri" w:eastAsia="Calibri" w:hAnsi="Calibri" w:cs="Calibri"/>
        </w:rPr>
        <w:t xml:space="preserve">During your first status-review hearing, you will be introduced to the members of the treatment team. This phase will last a minimum of </w:t>
      </w:r>
      <w:r w:rsidR="00457D1D" w:rsidRPr="00F119FF">
        <w:rPr>
          <w:rFonts w:ascii="Calibri" w:eastAsia="Calibri" w:hAnsi="Calibri" w:cs="Calibri"/>
        </w:rPr>
        <w:t xml:space="preserve">four </w:t>
      </w:r>
      <w:r w:rsidRPr="00F119FF">
        <w:rPr>
          <w:rFonts w:ascii="Calibri" w:eastAsia="Calibri" w:hAnsi="Calibri" w:cs="Calibri"/>
        </w:rPr>
        <w:t>weeks.</w:t>
      </w:r>
    </w:p>
    <w:p w14:paraId="3C36F413" w14:textId="77777777" w:rsidR="00604D5B" w:rsidRPr="00F119FF" w:rsidRDefault="00604D5B" w:rsidP="0088111E">
      <w:pPr>
        <w:ind w:firstLine="720"/>
        <w:rPr>
          <w:rFonts w:ascii="Calibri" w:eastAsia="Calibri" w:hAnsi="Calibri" w:cs="Calibri"/>
        </w:rPr>
      </w:pPr>
    </w:p>
    <w:p w14:paraId="233E47C2" w14:textId="77777777" w:rsidR="00271AE0" w:rsidRPr="00F119FF" w:rsidRDefault="00271AE0" w:rsidP="0088111E">
      <w:pPr>
        <w:jc w:val="both"/>
        <w:rPr>
          <w:rFonts w:ascii="Calibri" w:eastAsia="Calibri" w:hAnsi="Calibri" w:cs="Calibri"/>
          <w:b/>
          <w:color w:val="000000"/>
        </w:rPr>
      </w:pPr>
      <w:r w:rsidRPr="00F119FF">
        <w:rPr>
          <w:rFonts w:ascii="Calibri" w:eastAsia="Calibri" w:hAnsi="Calibri" w:cs="Calibri"/>
          <w:b/>
          <w:color w:val="000000"/>
        </w:rPr>
        <w:t xml:space="preserve">Tasks to be </w:t>
      </w:r>
      <w:r w:rsidR="00CC15E3" w:rsidRPr="00F119FF">
        <w:rPr>
          <w:rFonts w:ascii="Calibri" w:eastAsia="Calibri" w:hAnsi="Calibri" w:cs="Calibri"/>
          <w:b/>
          <w:color w:val="000000"/>
        </w:rPr>
        <w:t>completed during the</w:t>
      </w:r>
      <w:r w:rsidRPr="00F119FF">
        <w:rPr>
          <w:rFonts w:ascii="Calibri" w:eastAsia="Calibri" w:hAnsi="Calibri" w:cs="Calibri"/>
          <w:b/>
          <w:color w:val="000000"/>
        </w:rPr>
        <w:t xml:space="preserve"> orientation phase include the following:</w:t>
      </w:r>
    </w:p>
    <w:p w14:paraId="2753A290" w14:textId="77777777" w:rsidR="00271AE0" w:rsidRPr="00F119FF" w:rsidRDefault="00CC15E3" w:rsidP="0088111E">
      <w:pPr>
        <w:pStyle w:val="ListParagraph"/>
        <w:numPr>
          <w:ilvl w:val="0"/>
          <w:numId w:val="33"/>
        </w:numPr>
        <w:spacing w:after="0" w:line="240" w:lineRule="auto"/>
        <w:jc w:val="both"/>
        <w:rPr>
          <w:rFonts w:cs="Calibri"/>
          <w:sz w:val="24"/>
          <w:szCs w:val="24"/>
        </w:rPr>
      </w:pPr>
      <w:r w:rsidRPr="00F119FF">
        <w:rPr>
          <w:rFonts w:cs="Calibri"/>
          <w:sz w:val="24"/>
          <w:szCs w:val="24"/>
        </w:rPr>
        <w:t>Attend at least one status-review hearing</w:t>
      </w:r>
    </w:p>
    <w:p w14:paraId="4E9033EC" w14:textId="77777777" w:rsidR="00271AE0" w:rsidRPr="00F119FF" w:rsidRDefault="00271AE0" w:rsidP="0088111E">
      <w:pPr>
        <w:pStyle w:val="ListParagraph"/>
        <w:numPr>
          <w:ilvl w:val="0"/>
          <w:numId w:val="33"/>
        </w:numPr>
        <w:spacing w:after="0" w:line="240" w:lineRule="auto"/>
        <w:jc w:val="both"/>
        <w:rPr>
          <w:rFonts w:cs="Calibri"/>
          <w:sz w:val="24"/>
          <w:szCs w:val="24"/>
        </w:rPr>
      </w:pPr>
      <w:r w:rsidRPr="00F119FF">
        <w:rPr>
          <w:rFonts w:cs="Calibri"/>
          <w:sz w:val="24"/>
          <w:szCs w:val="24"/>
        </w:rPr>
        <w:t xml:space="preserve">Comply with </w:t>
      </w:r>
      <w:r w:rsidR="00CC15E3" w:rsidRPr="00F119FF">
        <w:rPr>
          <w:rFonts w:cs="Calibri"/>
          <w:sz w:val="24"/>
          <w:szCs w:val="24"/>
        </w:rPr>
        <w:t xml:space="preserve">all </w:t>
      </w:r>
      <w:r w:rsidRPr="00F119FF">
        <w:rPr>
          <w:rFonts w:cs="Calibri"/>
          <w:sz w:val="24"/>
          <w:szCs w:val="24"/>
        </w:rPr>
        <w:t>treatment recommendations</w:t>
      </w:r>
    </w:p>
    <w:p w14:paraId="0D24B4C3" w14:textId="77777777" w:rsidR="00271AE0" w:rsidRPr="00F119FF" w:rsidRDefault="00271AE0" w:rsidP="0088111E">
      <w:pPr>
        <w:pStyle w:val="ListParagraph"/>
        <w:numPr>
          <w:ilvl w:val="0"/>
          <w:numId w:val="33"/>
        </w:numPr>
        <w:spacing w:after="0" w:line="240" w:lineRule="auto"/>
        <w:jc w:val="both"/>
        <w:rPr>
          <w:rFonts w:cs="Calibri"/>
          <w:sz w:val="24"/>
          <w:szCs w:val="24"/>
        </w:rPr>
      </w:pPr>
      <w:r w:rsidRPr="00F119FF">
        <w:rPr>
          <w:rFonts w:cs="Calibri"/>
          <w:sz w:val="24"/>
          <w:szCs w:val="24"/>
        </w:rPr>
        <w:t xml:space="preserve">Comply with </w:t>
      </w:r>
      <w:r w:rsidR="00CC15E3" w:rsidRPr="00F119FF">
        <w:rPr>
          <w:rFonts w:cs="Calibri"/>
          <w:sz w:val="24"/>
          <w:szCs w:val="24"/>
        </w:rPr>
        <w:t xml:space="preserve">all </w:t>
      </w:r>
      <w:r w:rsidRPr="00F119FF">
        <w:rPr>
          <w:rFonts w:cs="Calibri"/>
          <w:sz w:val="24"/>
          <w:szCs w:val="24"/>
        </w:rPr>
        <w:t>supervision conditions</w:t>
      </w:r>
    </w:p>
    <w:p w14:paraId="54375004" w14:textId="77777777" w:rsidR="00CC15E3" w:rsidRPr="00F119FF" w:rsidRDefault="00271AE0" w:rsidP="0088111E">
      <w:pPr>
        <w:pStyle w:val="ListParagraph"/>
        <w:numPr>
          <w:ilvl w:val="0"/>
          <w:numId w:val="33"/>
        </w:numPr>
        <w:spacing w:after="0" w:line="240" w:lineRule="auto"/>
        <w:jc w:val="both"/>
        <w:rPr>
          <w:rFonts w:cs="Calibri"/>
          <w:sz w:val="24"/>
          <w:szCs w:val="24"/>
        </w:rPr>
      </w:pPr>
      <w:r w:rsidRPr="00F119FF">
        <w:rPr>
          <w:rFonts w:cs="Calibri"/>
          <w:sz w:val="24"/>
          <w:szCs w:val="24"/>
        </w:rPr>
        <w:t xml:space="preserve">Develop </w:t>
      </w:r>
      <w:r w:rsidR="00CC15E3" w:rsidRPr="00F119FF">
        <w:rPr>
          <w:rFonts w:cs="Calibri"/>
          <w:sz w:val="24"/>
          <w:szCs w:val="24"/>
        </w:rPr>
        <w:t>a court services</w:t>
      </w:r>
      <w:r w:rsidRPr="00F119FF">
        <w:rPr>
          <w:rFonts w:cs="Calibri"/>
          <w:sz w:val="24"/>
          <w:szCs w:val="24"/>
        </w:rPr>
        <w:t xml:space="preserve"> plan </w:t>
      </w:r>
    </w:p>
    <w:p w14:paraId="6905859D" w14:textId="77777777" w:rsidR="00CC15E3" w:rsidRDefault="00CC15E3" w:rsidP="0088111E">
      <w:pPr>
        <w:pStyle w:val="ListParagraph"/>
        <w:numPr>
          <w:ilvl w:val="0"/>
          <w:numId w:val="33"/>
        </w:numPr>
        <w:spacing w:after="0" w:line="240" w:lineRule="auto"/>
        <w:jc w:val="both"/>
        <w:rPr>
          <w:rFonts w:cs="Calibri"/>
          <w:sz w:val="24"/>
          <w:szCs w:val="24"/>
        </w:rPr>
      </w:pPr>
      <w:r w:rsidRPr="00F119FF">
        <w:rPr>
          <w:rFonts w:cs="Calibri"/>
          <w:sz w:val="24"/>
          <w:szCs w:val="24"/>
        </w:rPr>
        <w:t>Sign all necessary releases</w:t>
      </w:r>
    </w:p>
    <w:p w14:paraId="13E3C1E9" w14:textId="77777777" w:rsidR="0075010A" w:rsidRDefault="0075010A" w:rsidP="0088111E">
      <w:pPr>
        <w:pStyle w:val="ListParagraph"/>
        <w:numPr>
          <w:ilvl w:val="0"/>
          <w:numId w:val="33"/>
        </w:numPr>
        <w:spacing w:after="0" w:line="240" w:lineRule="auto"/>
        <w:jc w:val="both"/>
        <w:rPr>
          <w:rFonts w:cs="Calibri"/>
          <w:sz w:val="24"/>
          <w:szCs w:val="24"/>
        </w:rPr>
      </w:pPr>
      <w:r w:rsidRPr="00416C27">
        <w:rPr>
          <w:rFonts w:cs="Calibri"/>
          <w:sz w:val="24"/>
          <w:szCs w:val="24"/>
        </w:rPr>
        <w:t>Appear for all random drug and alcohol testing – at least twice per week</w:t>
      </w:r>
    </w:p>
    <w:p w14:paraId="2392D460" w14:textId="77777777" w:rsidR="0088111E" w:rsidRPr="00416C27" w:rsidRDefault="0088111E" w:rsidP="0088111E">
      <w:pPr>
        <w:pStyle w:val="ListParagraph"/>
        <w:spacing w:after="0" w:line="240" w:lineRule="auto"/>
        <w:jc w:val="both"/>
        <w:rPr>
          <w:rFonts w:cs="Calibri"/>
          <w:sz w:val="24"/>
          <w:szCs w:val="24"/>
        </w:rPr>
      </w:pPr>
    </w:p>
    <w:p w14:paraId="52EA1A5A" w14:textId="77777777" w:rsidR="00271AE0" w:rsidRPr="00F119FF" w:rsidRDefault="00457D1D" w:rsidP="0088111E">
      <w:pPr>
        <w:jc w:val="both"/>
        <w:rPr>
          <w:rFonts w:ascii="Calibri" w:eastAsia="Calibri" w:hAnsi="Calibri" w:cs="Calibri"/>
          <w:b/>
        </w:rPr>
      </w:pPr>
      <w:r w:rsidRPr="00F119FF">
        <w:rPr>
          <w:rFonts w:ascii="Calibri" w:eastAsia="Calibri" w:hAnsi="Calibri" w:cs="Calibri"/>
          <w:b/>
        </w:rPr>
        <w:t>To</w:t>
      </w:r>
      <w:r w:rsidR="005F6801" w:rsidRPr="00F119FF">
        <w:rPr>
          <w:rFonts w:ascii="Calibri" w:eastAsia="Calibri" w:hAnsi="Calibri" w:cs="Calibri"/>
          <w:b/>
        </w:rPr>
        <w:t xml:space="preserve"> move on to the next phase, you must have completed the following:</w:t>
      </w:r>
    </w:p>
    <w:p w14:paraId="7A01C05D" w14:textId="77777777" w:rsidR="00271AE0" w:rsidRPr="00F119FF" w:rsidRDefault="005F6801" w:rsidP="0088111E">
      <w:pPr>
        <w:pStyle w:val="ListParagraph"/>
        <w:numPr>
          <w:ilvl w:val="0"/>
          <w:numId w:val="34"/>
        </w:numPr>
        <w:spacing w:after="0" w:line="240" w:lineRule="auto"/>
        <w:jc w:val="both"/>
        <w:rPr>
          <w:rFonts w:cs="Calibri"/>
          <w:sz w:val="24"/>
          <w:szCs w:val="24"/>
        </w:rPr>
      </w:pPr>
      <w:r w:rsidRPr="00F119FF">
        <w:rPr>
          <w:rFonts w:cs="Calibri"/>
          <w:sz w:val="24"/>
          <w:szCs w:val="24"/>
        </w:rPr>
        <w:t>A</w:t>
      </w:r>
      <w:r w:rsidR="00271AE0" w:rsidRPr="00F119FF">
        <w:rPr>
          <w:rFonts w:cs="Calibri"/>
          <w:sz w:val="24"/>
          <w:szCs w:val="24"/>
        </w:rPr>
        <w:t xml:space="preserve">ttend </w:t>
      </w:r>
      <w:r w:rsidRPr="00F119FF">
        <w:rPr>
          <w:rFonts w:cs="Calibri"/>
          <w:sz w:val="24"/>
          <w:szCs w:val="24"/>
        </w:rPr>
        <w:t>all</w:t>
      </w:r>
      <w:r w:rsidR="00271AE0" w:rsidRPr="00F119FF">
        <w:rPr>
          <w:rFonts w:cs="Calibri"/>
          <w:sz w:val="24"/>
          <w:szCs w:val="24"/>
        </w:rPr>
        <w:t xml:space="preserve"> treatment</w:t>
      </w:r>
      <w:r w:rsidR="002816D7" w:rsidRPr="00F119FF">
        <w:rPr>
          <w:rFonts w:cs="Calibri"/>
          <w:sz w:val="24"/>
          <w:szCs w:val="24"/>
        </w:rPr>
        <w:t xml:space="preserve"> and </w:t>
      </w:r>
      <w:r w:rsidR="00271AE0" w:rsidRPr="00F119FF">
        <w:rPr>
          <w:rFonts w:cs="Calibri"/>
          <w:sz w:val="24"/>
          <w:szCs w:val="24"/>
        </w:rPr>
        <w:t>office visits</w:t>
      </w:r>
    </w:p>
    <w:p w14:paraId="303DAF8A" w14:textId="77777777" w:rsidR="00271AE0" w:rsidRPr="00AD02ED" w:rsidRDefault="00271AE0" w:rsidP="0088111E">
      <w:pPr>
        <w:pStyle w:val="ListParagraph"/>
        <w:numPr>
          <w:ilvl w:val="0"/>
          <w:numId w:val="34"/>
        </w:numPr>
        <w:spacing w:after="0" w:line="240" w:lineRule="auto"/>
        <w:jc w:val="both"/>
        <w:rPr>
          <w:rFonts w:cs="Calibri"/>
          <w:sz w:val="24"/>
          <w:szCs w:val="24"/>
        </w:rPr>
      </w:pPr>
      <w:r w:rsidRPr="00F119FF">
        <w:rPr>
          <w:rFonts w:cs="Calibri"/>
          <w:sz w:val="24"/>
          <w:szCs w:val="24"/>
        </w:rPr>
        <w:t>Complet</w:t>
      </w:r>
      <w:r w:rsidR="002816D7" w:rsidRPr="00F119FF">
        <w:rPr>
          <w:rFonts w:cs="Calibri"/>
          <w:sz w:val="24"/>
          <w:szCs w:val="24"/>
        </w:rPr>
        <w:t>e</w:t>
      </w:r>
      <w:r w:rsidRPr="00F119FF">
        <w:rPr>
          <w:rFonts w:cs="Calibri"/>
          <w:sz w:val="24"/>
          <w:szCs w:val="24"/>
        </w:rPr>
        <w:t xml:space="preserve"> </w:t>
      </w:r>
      <w:r w:rsidR="002816D7" w:rsidRPr="00604D5B">
        <w:rPr>
          <w:rFonts w:cs="Calibri"/>
          <w:sz w:val="24"/>
          <w:szCs w:val="24"/>
        </w:rPr>
        <w:t>all</w:t>
      </w:r>
      <w:r w:rsidR="00604D5B">
        <w:rPr>
          <w:rFonts w:cs="Calibri"/>
          <w:sz w:val="24"/>
          <w:szCs w:val="24"/>
        </w:rPr>
        <w:t xml:space="preserve"> </w:t>
      </w:r>
      <w:r w:rsidR="00604D5B" w:rsidRPr="00AD02ED">
        <w:rPr>
          <w:rFonts w:cs="Calibri"/>
          <w:sz w:val="24"/>
          <w:szCs w:val="24"/>
        </w:rPr>
        <w:t xml:space="preserve">orientation </w:t>
      </w:r>
      <w:r w:rsidRPr="00AD02ED">
        <w:rPr>
          <w:rFonts w:cs="Calibri"/>
          <w:sz w:val="24"/>
          <w:szCs w:val="24"/>
        </w:rPr>
        <w:t>assignment</w:t>
      </w:r>
    </w:p>
    <w:p w14:paraId="49840F6F" w14:textId="77777777" w:rsidR="00F25D46" w:rsidRDefault="00604D5B" w:rsidP="0088111E">
      <w:pPr>
        <w:pStyle w:val="ListParagraph"/>
        <w:numPr>
          <w:ilvl w:val="0"/>
          <w:numId w:val="34"/>
        </w:numPr>
        <w:spacing w:after="0" w:line="240" w:lineRule="auto"/>
        <w:jc w:val="both"/>
        <w:rPr>
          <w:rFonts w:cs="Calibri"/>
          <w:sz w:val="24"/>
          <w:szCs w:val="24"/>
        </w:rPr>
      </w:pPr>
      <w:r w:rsidRPr="00AD02ED">
        <w:rPr>
          <w:rFonts w:cs="Calibri"/>
          <w:sz w:val="24"/>
          <w:szCs w:val="24"/>
        </w:rPr>
        <w:t>Submit application to move to the next phase</w:t>
      </w:r>
    </w:p>
    <w:p w14:paraId="6A50E80B" w14:textId="77777777" w:rsidR="0088111E" w:rsidRPr="00AD02ED" w:rsidRDefault="0088111E" w:rsidP="0088111E">
      <w:pPr>
        <w:pStyle w:val="ListParagraph"/>
        <w:spacing w:after="0" w:line="240" w:lineRule="auto"/>
        <w:jc w:val="both"/>
        <w:rPr>
          <w:rFonts w:cs="Calibri"/>
          <w:sz w:val="24"/>
          <w:szCs w:val="24"/>
        </w:rPr>
      </w:pPr>
    </w:p>
    <w:p w14:paraId="3CE2DC37" w14:textId="77777777" w:rsidR="009C3E11" w:rsidRDefault="009C3E11" w:rsidP="0088111E">
      <w:pPr>
        <w:rPr>
          <w:rFonts w:ascii="Calibri" w:eastAsia="Calibri" w:hAnsi="Calibri" w:cs="Calibri"/>
          <w:b/>
          <w:color w:val="000000"/>
          <w:u w:val="single"/>
        </w:rPr>
      </w:pPr>
      <w:r w:rsidRPr="00F119FF">
        <w:rPr>
          <w:rFonts w:ascii="Calibri" w:eastAsia="Calibri" w:hAnsi="Calibri" w:cs="Calibri"/>
          <w:b/>
          <w:color w:val="000000"/>
          <w:u w:val="single"/>
        </w:rPr>
        <w:t xml:space="preserve">Phase I </w:t>
      </w:r>
      <w:r w:rsidR="005F6801" w:rsidRPr="00F119FF">
        <w:rPr>
          <w:rFonts w:ascii="Calibri" w:eastAsia="Calibri" w:hAnsi="Calibri" w:cs="Calibri"/>
          <w:b/>
          <w:color w:val="000000"/>
          <w:u w:val="single"/>
        </w:rPr>
        <w:t xml:space="preserve">(Approximately </w:t>
      </w:r>
      <w:r w:rsidR="00614CCA" w:rsidRPr="00F119FF">
        <w:rPr>
          <w:rFonts w:ascii="Calibri" w:eastAsia="Calibri" w:hAnsi="Calibri" w:cs="Calibri"/>
          <w:b/>
          <w:color w:val="000000"/>
          <w:u w:val="single"/>
        </w:rPr>
        <w:t>18</w:t>
      </w:r>
      <w:r w:rsidRPr="00F119FF">
        <w:rPr>
          <w:rFonts w:ascii="Calibri" w:eastAsia="Calibri" w:hAnsi="Calibri" w:cs="Calibri"/>
          <w:b/>
          <w:color w:val="000000"/>
          <w:u w:val="single"/>
        </w:rPr>
        <w:t xml:space="preserve"> weeks)</w:t>
      </w:r>
      <w:r w:rsidR="006E2F2F" w:rsidRPr="00F119FF">
        <w:rPr>
          <w:rFonts w:ascii="Calibri" w:eastAsia="Calibri" w:hAnsi="Calibri" w:cs="Calibri"/>
          <w:b/>
          <w:color w:val="000000"/>
          <w:u w:val="single"/>
        </w:rPr>
        <w:t xml:space="preserve"> (First and Third Wednesdays of the month)</w:t>
      </w:r>
    </w:p>
    <w:p w14:paraId="66270B3C" w14:textId="77777777" w:rsidR="009C3E11" w:rsidRPr="00F119FF" w:rsidRDefault="00457D1D" w:rsidP="0088111E">
      <w:pPr>
        <w:rPr>
          <w:rFonts w:ascii="Calibri" w:eastAsia="Calibri" w:hAnsi="Calibri" w:cs="Calibri"/>
          <w:color w:val="000000"/>
        </w:rPr>
      </w:pPr>
      <w:r w:rsidRPr="00F119FF">
        <w:rPr>
          <w:rFonts w:ascii="Calibri" w:eastAsia="Calibri" w:hAnsi="Calibri" w:cs="Calibri"/>
          <w:color w:val="000000"/>
        </w:rPr>
        <w:tab/>
      </w:r>
      <w:r w:rsidR="009C3E11" w:rsidRPr="00F119FF">
        <w:rPr>
          <w:rFonts w:ascii="Calibri" w:eastAsia="Calibri" w:hAnsi="Calibri" w:cs="Calibri"/>
          <w:color w:val="000000"/>
        </w:rPr>
        <w:t xml:space="preserve">You will </w:t>
      </w:r>
      <w:r w:rsidR="00604D5B" w:rsidRPr="00AD02ED">
        <w:rPr>
          <w:rFonts w:ascii="Calibri" w:eastAsia="Calibri" w:hAnsi="Calibri" w:cs="Calibri"/>
        </w:rPr>
        <w:t>continue</w:t>
      </w:r>
      <w:r w:rsidR="00604D5B">
        <w:rPr>
          <w:rFonts w:ascii="Calibri" w:eastAsia="Calibri" w:hAnsi="Calibri" w:cs="Calibri"/>
          <w:color w:val="000000"/>
        </w:rPr>
        <w:t xml:space="preserve"> </w:t>
      </w:r>
      <w:r w:rsidR="009C3E11" w:rsidRPr="00F119FF">
        <w:rPr>
          <w:rFonts w:ascii="Calibri" w:eastAsia="Calibri" w:hAnsi="Calibri" w:cs="Calibri"/>
          <w:color w:val="000000"/>
        </w:rPr>
        <w:t xml:space="preserve">engaging in </w:t>
      </w:r>
      <w:r w:rsidR="00384E8E">
        <w:rPr>
          <w:rFonts w:ascii="Calibri" w:eastAsia="Calibri" w:hAnsi="Calibri" w:cs="Calibri"/>
          <w:color w:val="000000"/>
        </w:rPr>
        <w:t>treatment</w:t>
      </w:r>
      <w:r w:rsidR="009C3E11" w:rsidRPr="00F119FF">
        <w:rPr>
          <w:rFonts w:ascii="Calibri" w:eastAsia="Calibri" w:hAnsi="Calibri" w:cs="Calibri"/>
          <w:color w:val="000000"/>
        </w:rPr>
        <w:t xml:space="preserve">. </w:t>
      </w:r>
      <w:r w:rsidR="00384E8E">
        <w:rPr>
          <w:rFonts w:ascii="Calibri" w:eastAsia="Calibri" w:hAnsi="Calibri" w:cs="Calibri"/>
          <w:color w:val="000000"/>
        </w:rPr>
        <w:t>Treatment</w:t>
      </w:r>
      <w:r w:rsidR="009C3E11" w:rsidRPr="00F119FF">
        <w:rPr>
          <w:rFonts w:ascii="Calibri" w:eastAsia="Calibri" w:hAnsi="Calibri" w:cs="Calibri"/>
          <w:color w:val="000000"/>
        </w:rPr>
        <w:t xml:space="preserve"> involves an individualized treatment program designed to address your substance abuse treatment needs, as well as any psychological, social, medical, employment</w:t>
      </w:r>
      <w:r w:rsidRPr="00F119FF">
        <w:rPr>
          <w:rFonts w:ascii="Calibri" w:eastAsia="Calibri" w:hAnsi="Calibri" w:cs="Calibri"/>
          <w:color w:val="000000"/>
        </w:rPr>
        <w:t>,</w:t>
      </w:r>
      <w:r w:rsidR="009C3E11" w:rsidRPr="00F119FF">
        <w:rPr>
          <w:rFonts w:ascii="Calibri" w:eastAsia="Calibri" w:hAnsi="Calibri" w:cs="Calibri"/>
          <w:color w:val="000000"/>
        </w:rPr>
        <w:t xml:space="preserve"> and family issues</w:t>
      </w:r>
      <w:r w:rsidR="00384E8E">
        <w:rPr>
          <w:rFonts w:ascii="Calibri" w:eastAsia="Calibri" w:hAnsi="Calibri" w:cs="Calibri"/>
          <w:color w:val="000000"/>
        </w:rPr>
        <w:t xml:space="preserve">. </w:t>
      </w:r>
      <w:r w:rsidR="00575612">
        <w:rPr>
          <w:rFonts w:ascii="Calibri" w:eastAsia="Calibri" w:hAnsi="Calibri" w:cs="Calibri"/>
          <w:color w:val="000000"/>
        </w:rPr>
        <w:t>T</w:t>
      </w:r>
      <w:r w:rsidR="00384E8E">
        <w:rPr>
          <w:rFonts w:ascii="Calibri" w:eastAsia="Calibri" w:hAnsi="Calibri" w:cs="Calibri"/>
          <w:color w:val="000000"/>
        </w:rPr>
        <w:t>reatment</w:t>
      </w:r>
      <w:r w:rsidR="009C3E11" w:rsidRPr="00F119FF">
        <w:rPr>
          <w:rFonts w:ascii="Calibri" w:eastAsia="Calibri" w:hAnsi="Calibri" w:cs="Calibri"/>
          <w:color w:val="000000"/>
        </w:rPr>
        <w:t xml:space="preserve"> typically </w:t>
      </w:r>
      <w:r w:rsidR="00384E8E">
        <w:rPr>
          <w:rFonts w:ascii="Calibri" w:eastAsia="Calibri" w:hAnsi="Calibri" w:cs="Calibri"/>
          <w:color w:val="000000"/>
        </w:rPr>
        <w:t xml:space="preserve">involves individual counseling </w:t>
      </w:r>
      <w:r w:rsidR="009C3E11" w:rsidRPr="00F119FF">
        <w:rPr>
          <w:rFonts w:ascii="Calibri" w:eastAsia="Calibri" w:hAnsi="Calibri" w:cs="Calibri"/>
          <w:color w:val="000000"/>
        </w:rPr>
        <w:t>and/or group counseling,</w:t>
      </w:r>
      <w:r w:rsidR="00384E8E">
        <w:rPr>
          <w:rFonts w:ascii="Calibri" w:eastAsia="Calibri" w:hAnsi="Calibri" w:cs="Calibri"/>
          <w:color w:val="000000"/>
        </w:rPr>
        <w:t xml:space="preserve"> medication assisted treatment and/or psychiatric services,</w:t>
      </w:r>
      <w:r w:rsidR="009C3E11" w:rsidRPr="00F119FF">
        <w:rPr>
          <w:rFonts w:ascii="Calibri" w:eastAsia="Calibri" w:hAnsi="Calibri" w:cs="Calibri"/>
          <w:color w:val="000000"/>
        </w:rPr>
        <w:t xml:space="preserve"> along wit</w:t>
      </w:r>
      <w:r w:rsidR="0027150E">
        <w:rPr>
          <w:rFonts w:ascii="Calibri" w:eastAsia="Calibri" w:hAnsi="Calibri" w:cs="Calibri"/>
          <w:color w:val="000000"/>
        </w:rPr>
        <w:t>h community sober support engagement</w:t>
      </w:r>
      <w:r w:rsidR="00575612">
        <w:rPr>
          <w:rFonts w:ascii="Calibri" w:eastAsia="Calibri" w:hAnsi="Calibri" w:cs="Calibri"/>
          <w:color w:val="000000"/>
        </w:rPr>
        <w:t xml:space="preserve">. </w:t>
      </w:r>
      <w:r w:rsidR="009C3E11" w:rsidRPr="00F119FF">
        <w:rPr>
          <w:rFonts w:ascii="Calibri" w:eastAsia="Calibri" w:hAnsi="Calibri" w:cs="Calibri"/>
          <w:color w:val="000000"/>
        </w:rPr>
        <w:t>Th</w:t>
      </w:r>
      <w:r w:rsidR="005F6801" w:rsidRPr="00F119FF">
        <w:rPr>
          <w:rFonts w:ascii="Calibri" w:eastAsia="Calibri" w:hAnsi="Calibri" w:cs="Calibri"/>
          <w:color w:val="000000"/>
        </w:rPr>
        <w:t>e</w:t>
      </w:r>
      <w:r w:rsidR="009C3E11" w:rsidRPr="00F119FF">
        <w:rPr>
          <w:rFonts w:ascii="Calibri" w:eastAsia="Calibri" w:hAnsi="Calibri" w:cs="Calibri"/>
          <w:color w:val="000000"/>
        </w:rPr>
        <w:t xml:space="preserve"> specific requirements of counseling will vary from individual to individual, and will be determined by your counselor. </w:t>
      </w:r>
    </w:p>
    <w:p w14:paraId="02E6F429" w14:textId="77777777" w:rsidR="00F25D46" w:rsidRPr="00F119FF" w:rsidRDefault="00F25D46" w:rsidP="0088111E">
      <w:pPr>
        <w:rPr>
          <w:rFonts w:ascii="Calibri" w:eastAsia="Calibri" w:hAnsi="Calibri" w:cs="Calibri"/>
          <w:color w:val="000000"/>
        </w:rPr>
      </w:pPr>
    </w:p>
    <w:p w14:paraId="713189EE" w14:textId="77777777" w:rsidR="009C3E11" w:rsidRPr="00F119FF" w:rsidRDefault="009C3E11" w:rsidP="0088111E">
      <w:pPr>
        <w:rPr>
          <w:rFonts w:ascii="Calibri" w:eastAsia="Calibri" w:hAnsi="Calibri" w:cs="Calibri"/>
          <w:b/>
          <w:color w:val="000000"/>
        </w:rPr>
      </w:pPr>
      <w:r w:rsidRPr="00F119FF">
        <w:rPr>
          <w:rFonts w:ascii="Calibri" w:eastAsia="Calibri" w:hAnsi="Calibri" w:cs="Calibri"/>
          <w:b/>
          <w:color w:val="000000"/>
        </w:rPr>
        <w:t>Tasks to be completed during Phase I include the following:</w:t>
      </w:r>
    </w:p>
    <w:p w14:paraId="148562C8" w14:textId="77777777" w:rsidR="009C3E11" w:rsidRPr="00F119FF" w:rsidRDefault="009C3E11" w:rsidP="0088111E">
      <w:pPr>
        <w:pStyle w:val="ListParagraph"/>
        <w:numPr>
          <w:ilvl w:val="0"/>
          <w:numId w:val="35"/>
        </w:numPr>
        <w:spacing w:after="0" w:line="240" w:lineRule="auto"/>
        <w:jc w:val="both"/>
        <w:rPr>
          <w:rFonts w:cs="Calibri"/>
          <w:sz w:val="24"/>
          <w:szCs w:val="24"/>
        </w:rPr>
      </w:pPr>
      <w:r w:rsidRPr="00F119FF">
        <w:rPr>
          <w:rFonts w:cs="Calibri"/>
          <w:sz w:val="24"/>
          <w:szCs w:val="24"/>
        </w:rPr>
        <w:t>Attend all status-review hearings (every two weeks)</w:t>
      </w:r>
    </w:p>
    <w:p w14:paraId="5C2B4BAD" w14:textId="77777777" w:rsidR="009C3E11" w:rsidRPr="00F119FF" w:rsidRDefault="009C3E11" w:rsidP="0088111E">
      <w:pPr>
        <w:pStyle w:val="ListParagraph"/>
        <w:numPr>
          <w:ilvl w:val="0"/>
          <w:numId w:val="35"/>
        </w:numPr>
        <w:spacing w:after="0" w:line="240" w:lineRule="auto"/>
        <w:jc w:val="both"/>
        <w:rPr>
          <w:rFonts w:cs="Calibri"/>
          <w:sz w:val="24"/>
          <w:szCs w:val="24"/>
        </w:rPr>
      </w:pPr>
      <w:r w:rsidRPr="00F119FF">
        <w:rPr>
          <w:rFonts w:cs="Calibri"/>
          <w:sz w:val="24"/>
          <w:szCs w:val="24"/>
        </w:rPr>
        <w:t>Comply with all treatment recommendations</w:t>
      </w:r>
    </w:p>
    <w:p w14:paraId="04030E75" w14:textId="77777777" w:rsidR="009C3E11" w:rsidRPr="00F119FF" w:rsidRDefault="009C3E11" w:rsidP="0088111E">
      <w:pPr>
        <w:pStyle w:val="ListParagraph"/>
        <w:numPr>
          <w:ilvl w:val="0"/>
          <w:numId w:val="35"/>
        </w:numPr>
        <w:spacing w:after="0" w:line="240" w:lineRule="auto"/>
        <w:jc w:val="both"/>
        <w:rPr>
          <w:rFonts w:cs="Calibri"/>
          <w:sz w:val="24"/>
          <w:szCs w:val="24"/>
        </w:rPr>
      </w:pPr>
      <w:r w:rsidRPr="00F119FF">
        <w:rPr>
          <w:rFonts w:cs="Calibri"/>
          <w:sz w:val="24"/>
          <w:szCs w:val="24"/>
        </w:rPr>
        <w:t>Comply with all supervision conditions</w:t>
      </w:r>
    </w:p>
    <w:p w14:paraId="044E537B" w14:textId="77777777" w:rsidR="009C3E11" w:rsidRPr="00416C27" w:rsidRDefault="009C3E11" w:rsidP="0088111E">
      <w:pPr>
        <w:pStyle w:val="ListParagraph"/>
        <w:numPr>
          <w:ilvl w:val="0"/>
          <w:numId w:val="35"/>
        </w:numPr>
        <w:spacing w:after="0" w:line="240" w:lineRule="auto"/>
        <w:jc w:val="both"/>
        <w:rPr>
          <w:rFonts w:cs="Calibri"/>
          <w:sz w:val="24"/>
          <w:szCs w:val="24"/>
        </w:rPr>
      </w:pPr>
      <w:r w:rsidRPr="00416C27">
        <w:rPr>
          <w:rFonts w:cs="Calibri"/>
          <w:sz w:val="24"/>
          <w:szCs w:val="24"/>
        </w:rPr>
        <w:t xml:space="preserve">Appear for all office visits </w:t>
      </w:r>
    </w:p>
    <w:p w14:paraId="4BE55945" w14:textId="77777777" w:rsidR="005F6801" w:rsidRDefault="009C3E11" w:rsidP="0088111E">
      <w:pPr>
        <w:pStyle w:val="ListParagraph"/>
        <w:numPr>
          <w:ilvl w:val="0"/>
          <w:numId w:val="35"/>
        </w:numPr>
        <w:spacing w:after="0" w:line="240" w:lineRule="auto"/>
        <w:jc w:val="both"/>
        <w:rPr>
          <w:rFonts w:cs="Calibri"/>
          <w:sz w:val="24"/>
          <w:szCs w:val="24"/>
        </w:rPr>
      </w:pPr>
      <w:r w:rsidRPr="00416C27">
        <w:rPr>
          <w:rFonts w:cs="Calibri"/>
          <w:sz w:val="24"/>
          <w:szCs w:val="24"/>
        </w:rPr>
        <w:t xml:space="preserve">Appear for all </w:t>
      </w:r>
      <w:r w:rsidR="005F6801" w:rsidRPr="00416C27">
        <w:rPr>
          <w:rFonts w:cs="Calibri"/>
          <w:sz w:val="24"/>
          <w:szCs w:val="24"/>
        </w:rPr>
        <w:t>r</w:t>
      </w:r>
      <w:r w:rsidRPr="00416C27">
        <w:rPr>
          <w:rFonts w:cs="Calibri"/>
          <w:sz w:val="24"/>
          <w:szCs w:val="24"/>
        </w:rPr>
        <w:t xml:space="preserve">andom </w:t>
      </w:r>
      <w:r w:rsidR="005F6801" w:rsidRPr="00416C27">
        <w:rPr>
          <w:rFonts w:cs="Calibri"/>
          <w:sz w:val="24"/>
          <w:szCs w:val="24"/>
        </w:rPr>
        <w:t>a</w:t>
      </w:r>
      <w:r w:rsidRPr="00416C27">
        <w:rPr>
          <w:rFonts w:cs="Calibri"/>
          <w:sz w:val="24"/>
          <w:szCs w:val="24"/>
        </w:rPr>
        <w:t xml:space="preserve">lcohol and </w:t>
      </w:r>
      <w:r w:rsidR="005F6801" w:rsidRPr="00416C27">
        <w:rPr>
          <w:rFonts w:cs="Calibri"/>
          <w:sz w:val="24"/>
          <w:szCs w:val="24"/>
        </w:rPr>
        <w:t>d</w:t>
      </w:r>
      <w:r w:rsidRPr="00416C27">
        <w:rPr>
          <w:rFonts w:cs="Calibri"/>
          <w:sz w:val="24"/>
          <w:szCs w:val="24"/>
        </w:rPr>
        <w:t xml:space="preserve">rug </w:t>
      </w:r>
      <w:r w:rsidR="005F6801" w:rsidRPr="00416C27">
        <w:rPr>
          <w:rFonts w:cs="Calibri"/>
          <w:sz w:val="24"/>
          <w:szCs w:val="24"/>
        </w:rPr>
        <w:t>t</w:t>
      </w:r>
      <w:r w:rsidRPr="00416C27">
        <w:rPr>
          <w:rFonts w:cs="Calibri"/>
          <w:sz w:val="24"/>
          <w:szCs w:val="24"/>
        </w:rPr>
        <w:t>esting</w:t>
      </w:r>
      <w:r w:rsidR="0075010A" w:rsidRPr="00416C27">
        <w:rPr>
          <w:rFonts w:cs="Calibri"/>
          <w:sz w:val="24"/>
          <w:szCs w:val="24"/>
        </w:rPr>
        <w:t xml:space="preserve"> – at least twice per week</w:t>
      </w:r>
    </w:p>
    <w:p w14:paraId="389E7FC3" w14:textId="77777777" w:rsidR="005F6801" w:rsidRPr="00F119FF" w:rsidRDefault="005C35D0" w:rsidP="0088111E">
      <w:pPr>
        <w:rPr>
          <w:rFonts w:ascii="Calibri" w:eastAsia="Calibri" w:hAnsi="Calibri" w:cs="Calibri"/>
          <w:b/>
          <w:color w:val="000000"/>
        </w:rPr>
      </w:pPr>
      <w:r w:rsidRPr="00F119FF">
        <w:rPr>
          <w:rFonts w:ascii="Calibri" w:eastAsia="Calibri" w:hAnsi="Calibri" w:cs="Calibri"/>
          <w:b/>
          <w:color w:val="000000"/>
        </w:rPr>
        <w:t>To</w:t>
      </w:r>
      <w:r w:rsidR="005F6801" w:rsidRPr="00F119FF">
        <w:rPr>
          <w:rFonts w:ascii="Calibri" w:eastAsia="Calibri" w:hAnsi="Calibri" w:cs="Calibri"/>
          <w:b/>
          <w:color w:val="000000"/>
        </w:rPr>
        <w:t xml:space="preserve"> move on to the next phase, you must have completed the following:</w:t>
      </w:r>
    </w:p>
    <w:p w14:paraId="3398318F" w14:textId="77777777" w:rsidR="005F6801" w:rsidRPr="00F119FF" w:rsidRDefault="0017205C" w:rsidP="0088111E">
      <w:pPr>
        <w:pStyle w:val="ListParagraph"/>
        <w:numPr>
          <w:ilvl w:val="0"/>
          <w:numId w:val="36"/>
        </w:numPr>
        <w:spacing w:after="0" w:line="240" w:lineRule="auto"/>
        <w:rPr>
          <w:rFonts w:cs="Calibri"/>
          <w:color w:val="000000"/>
          <w:sz w:val="24"/>
          <w:szCs w:val="24"/>
        </w:rPr>
      </w:pPr>
      <w:r>
        <w:rPr>
          <w:rFonts w:cs="Calibri"/>
          <w:color w:val="000000"/>
          <w:sz w:val="24"/>
          <w:szCs w:val="24"/>
        </w:rPr>
        <w:t>R</w:t>
      </w:r>
      <w:r w:rsidR="005F6801" w:rsidRPr="00F119FF">
        <w:rPr>
          <w:rFonts w:cs="Calibri"/>
          <w:color w:val="000000"/>
          <w:sz w:val="24"/>
          <w:szCs w:val="24"/>
        </w:rPr>
        <w:t>ecommendation from treatment provider</w:t>
      </w:r>
    </w:p>
    <w:p w14:paraId="70B20CFE" w14:textId="77777777" w:rsidR="005F6801" w:rsidRPr="00F119FF" w:rsidRDefault="0017205C" w:rsidP="0088111E">
      <w:pPr>
        <w:pStyle w:val="ListParagraph"/>
        <w:numPr>
          <w:ilvl w:val="0"/>
          <w:numId w:val="36"/>
        </w:numPr>
        <w:spacing w:after="0" w:line="240" w:lineRule="auto"/>
        <w:rPr>
          <w:rFonts w:cs="Calibri"/>
          <w:color w:val="000000"/>
          <w:sz w:val="24"/>
          <w:szCs w:val="24"/>
        </w:rPr>
      </w:pPr>
      <w:r>
        <w:rPr>
          <w:rFonts w:cs="Calibri"/>
          <w:color w:val="000000"/>
          <w:sz w:val="24"/>
          <w:szCs w:val="24"/>
        </w:rPr>
        <w:t>R</w:t>
      </w:r>
      <w:r w:rsidR="005F6801" w:rsidRPr="00F119FF">
        <w:rPr>
          <w:rFonts w:cs="Calibri"/>
          <w:color w:val="000000"/>
          <w:sz w:val="24"/>
          <w:szCs w:val="24"/>
        </w:rPr>
        <w:t xml:space="preserve">ecommendation from </w:t>
      </w:r>
      <w:r>
        <w:rPr>
          <w:rFonts w:cs="Calibri"/>
          <w:color w:val="000000"/>
          <w:sz w:val="24"/>
          <w:szCs w:val="24"/>
        </w:rPr>
        <w:t>docket team</w:t>
      </w:r>
    </w:p>
    <w:p w14:paraId="79A96880" w14:textId="77777777" w:rsidR="005F6801" w:rsidRPr="00F119FF" w:rsidRDefault="005F6801" w:rsidP="0088111E">
      <w:pPr>
        <w:pStyle w:val="ListParagraph"/>
        <w:numPr>
          <w:ilvl w:val="0"/>
          <w:numId w:val="36"/>
        </w:numPr>
        <w:spacing w:after="0" w:line="240" w:lineRule="auto"/>
        <w:rPr>
          <w:rFonts w:cs="Calibri"/>
          <w:color w:val="000000"/>
          <w:sz w:val="24"/>
          <w:szCs w:val="24"/>
        </w:rPr>
      </w:pPr>
      <w:r w:rsidRPr="00F119FF">
        <w:rPr>
          <w:rFonts w:cs="Calibri"/>
          <w:color w:val="000000"/>
          <w:sz w:val="24"/>
          <w:szCs w:val="24"/>
        </w:rPr>
        <w:t>Completion of all assignments</w:t>
      </w:r>
    </w:p>
    <w:p w14:paraId="731AFCFE" w14:textId="77777777" w:rsidR="005F6801" w:rsidRPr="00F119FF" w:rsidRDefault="005F6801" w:rsidP="0088111E">
      <w:pPr>
        <w:pStyle w:val="ListParagraph"/>
        <w:numPr>
          <w:ilvl w:val="0"/>
          <w:numId w:val="36"/>
        </w:numPr>
        <w:spacing w:after="0" w:line="240" w:lineRule="auto"/>
        <w:rPr>
          <w:rFonts w:cs="Calibri"/>
          <w:color w:val="000000"/>
          <w:sz w:val="24"/>
          <w:szCs w:val="24"/>
        </w:rPr>
      </w:pPr>
      <w:r w:rsidRPr="00F119FF">
        <w:rPr>
          <w:rFonts w:cs="Calibri"/>
          <w:color w:val="000000"/>
          <w:sz w:val="24"/>
          <w:szCs w:val="24"/>
        </w:rPr>
        <w:t xml:space="preserve">Negative alcohol and drug screens for a minimum of </w:t>
      </w:r>
      <w:r w:rsidR="002816D7" w:rsidRPr="00F119FF">
        <w:rPr>
          <w:rFonts w:cs="Calibri"/>
          <w:color w:val="000000"/>
          <w:sz w:val="24"/>
          <w:szCs w:val="24"/>
        </w:rPr>
        <w:t>60 days</w:t>
      </w:r>
    </w:p>
    <w:p w14:paraId="6D689E46" w14:textId="77777777" w:rsidR="005F6801" w:rsidRPr="00F119FF" w:rsidRDefault="005F6801" w:rsidP="0088111E">
      <w:pPr>
        <w:pStyle w:val="ListParagraph"/>
        <w:numPr>
          <w:ilvl w:val="0"/>
          <w:numId w:val="36"/>
        </w:numPr>
        <w:spacing w:after="0" w:line="240" w:lineRule="auto"/>
        <w:rPr>
          <w:rFonts w:cs="Calibri"/>
          <w:color w:val="000000"/>
          <w:sz w:val="24"/>
          <w:szCs w:val="24"/>
        </w:rPr>
      </w:pPr>
      <w:r w:rsidRPr="00F119FF">
        <w:rPr>
          <w:rFonts w:cs="Calibri"/>
          <w:color w:val="000000"/>
          <w:sz w:val="24"/>
          <w:szCs w:val="24"/>
        </w:rPr>
        <w:t>N</w:t>
      </w:r>
      <w:r w:rsidR="002816D7" w:rsidRPr="00F119FF">
        <w:rPr>
          <w:rFonts w:cs="Calibri"/>
          <w:color w:val="000000"/>
          <w:sz w:val="24"/>
          <w:szCs w:val="24"/>
        </w:rPr>
        <w:t>o new convictions in the past 6</w:t>
      </w:r>
      <w:r w:rsidRPr="00F119FF">
        <w:rPr>
          <w:rFonts w:cs="Calibri"/>
          <w:color w:val="000000"/>
          <w:sz w:val="24"/>
          <w:szCs w:val="24"/>
        </w:rPr>
        <w:t>0 days</w:t>
      </w:r>
    </w:p>
    <w:p w14:paraId="618CC2F6" w14:textId="77777777" w:rsidR="005F6801" w:rsidRDefault="005F6801" w:rsidP="0088111E">
      <w:pPr>
        <w:pStyle w:val="ListParagraph"/>
        <w:numPr>
          <w:ilvl w:val="0"/>
          <w:numId w:val="36"/>
        </w:numPr>
        <w:spacing w:after="0" w:line="240" w:lineRule="auto"/>
        <w:rPr>
          <w:rFonts w:cs="Calibri"/>
          <w:color w:val="000000"/>
          <w:sz w:val="24"/>
          <w:szCs w:val="24"/>
        </w:rPr>
      </w:pPr>
      <w:r w:rsidRPr="00F119FF">
        <w:rPr>
          <w:rFonts w:cs="Calibri"/>
          <w:color w:val="000000"/>
          <w:sz w:val="24"/>
          <w:szCs w:val="24"/>
        </w:rPr>
        <w:lastRenderedPageBreak/>
        <w:t>Satisfactory home visit from your probation officer</w:t>
      </w:r>
    </w:p>
    <w:p w14:paraId="702047FB" w14:textId="77777777" w:rsidR="00020736" w:rsidRPr="00F119FF" w:rsidRDefault="00020736" w:rsidP="0088111E">
      <w:pPr>
        <w:pStyle w:val="ListParagraph"/>
        <w:numPr>
          <w:ilvl w:val="0"/>
          <w:numId w:val="36"/>
        </w:numPr>
        <w:spacing w:after="0" w:line="240" w:lineRule="auto"/>
        <w:rPr>
          <w:rFonts w:cs="Calibri"/>
          <w:color w:val="000000"/>
          <w:sz w:val="24"/>
          <w:szCs w:val="24"/>
        </w:rPr>
      </w:pPr>
      <w:r w:rsidRPr="00020736">
        <w:rPr>
          <w:rFonts w:cs="Calibri"/>
          <w:color w:val="000000"/>
          <w:sz w:val="24"/>
          <w:szCs w:val="24"/>
        </w:rPr>
        <w:t>Attend quarterly specialized docket event</w:t>
      </w:r>
    </w:p>
    <w:p w14:paraId="2176689D" w14:textId="77777777" w:rsidR="005F6801" w:rsidRPr="00F119FF" w:rsidRDefault="00614CCA" w:rsidP="0088111E">
      <w:pPr>
        <w:pStyle w:val="ListParagraph"/>
        <w:numPr>
          <w:ilvl w:val="0"/>
          <w:numId w:val="36"/>
        </w:numPr>
        <w:spacing w:after="0" w:line="240" w:lineRule="auto"/>
        <w:rPr>
          <w:rFonts w:cs="Calibri"/>
          <w:b/>
          <w:color w:val="000000"/>
          <w:sz w:val="24"/>
          <w:szCs w:val="24"/>
        </w:rPr>
      </w:pPr>
      <w:r w:rsidRPr="00F119FF">
        <w:rPr>
          <w:rFonts w:cs="Calibri"/>
          <w:color w:val="000000"/>
          <w:sz w:val="24"/>
          <w:szCs w:val="24"/>
        </w:rPr>
        <w:t>Complete</w:t>
      </w:r>
      <w:r w:rsidR="005F6801" w:rsidRPr="00F119FF">
        <w:rPr>
          <w:rFonts w:cs="Calibri"/>
          <w:color w:val="000000"/>
          <w:sz w:val="24"/>
          <w:szCs w:val="24"/>
        </w:rPr>
        <w:t xml:space="preserve"> application for next phase</w:t>
      </w:r>
    </w:p>
    <w:p w14:paraId="56980F66" w14:textId="77777777" w:rsidR="00020736" w:rsidRDefault="00020736" w:rsidP="0088111E">
      <w:pPr>
        <w:rPr>
          <w:rFonts w:ascii="Calibri" w:eastAsia="Calibri" w:hAnsi="Calibri" w:cs="Calibri"/>
          <w:b/>
          <w:color w:val="000000"/>
          <w:u w:val="single"/>
        </w:rPr>
      </w:pPr>
    </w:p>
    <w:p w14:paraId="22939705" w14:textId="77777777" w:rsidR="005F6801" w:rsidRDefault="005F6801" w:rsidP="0088111E">
      <w:pPr>
        <w:rPr>
          <w:rFonts w:ascii="Calibri" w:eastAsia="Calibri" w:hAnsi="Calibri" w:cs="Calibri"/>
          <w:b/>
          <w:color w:val="000000"/>
          <w:u w:val="single"/>
        </w:rPr>
      </w:pPr>
      <w:r w:rsidRPr="00DC232B">
        <w:rPr>
          <w:rFonts w:ascii="Calibri" w:eastAsia="Calibri" w:hAnsi="Calibri" w:cs="Calibri"/>
          <w:b/>
          <w:color w:val="000000"/>
          <w:u w:val="single"/>
        </w:rPr>
        <w:t xml:space="preserve">Phase II (approximately </w:t>
      </w:r>
      <w:r w:rsidR="00614CCA" w:rsidRPr="00DC232B">
        <w:rPr>
          <w:rFonts w:ascii="Calibri" w:eastAsia="Calibri" w:hAnsi="Calibri" w:cs="Calibri"/>
          <w:b/>
          <w:color w:val="000000"/>
          <w:u w:val="single"/>
        </w:rPr>
        <w:t>18</w:t>
      </w:r>
      <w:r w:rsidRPr="00DC232B">
        <w:rPr>
          <w:rFonts w:ascii="Calibri" w:eastAsia="Calibri" w:hAnsi="Calibri" w:cs="Calibri"/>
          <w:b/>
          <w:color w:val="000000"/>
          <w:u w:val="single"/>
        </w:rPr>
        <w:t xml:space="preserve"> weeks)</w:t>
      </w:r>
      <w:r w:rsidR="006E2F2F" w:rsidRPr="00DC232B">
        <w:rPr>
          <w:rFonts w:ascii="Calibri" w:eastAsia="Calibri" w:hAnsi="Calibri" w:cs="Calibri"/>
          <w:b/>
          <w:color w:val="000000"/>
          <w:u w:val="single"/>
        </w:rPr>
        <w:t xml:space="preserve"> (</w:t>
      </w:r>
      <w:r w:rsidR="005C35D0">
        <w:rPr>
          <w:rFonts w:ascii="Calibri" w:eastAsia="Calibri" w:hAnsi="Calibri" w:cs="Calibri"/>
          <w:b/>
          <w:color w:val="000000"/>
          <w:u w:val="single"/>
        </w:rPr>
        <w:t>first</w:t>
      </w:r>
      <w:r w:rsidR="005C35D0" w:rsidRPr="00DC232B">
        <w:rPr>
          <w:rFonts w:ascii="Calibri" w:eastAsia="Calibri" w:hAnsi="Calibri" w:cs="Calibri"/>
          <w:b/>
          <w:color w:val="000000"/>
          <w:u w:val="single"/>
        </w:rPr>
        <w:t xml:space="preserve"> </w:t>
      </w:r>
      <w:r w:rsidR="006E2F2F" w:rsidRPr="00DC232B">
        <w:rPr>
          <w:rFonts w:ascii="Calibri" w:eastAsia="Calibri" w:hAnsi="Calibri" w:cs="Calibri"/>
          <w:b/>
          <w:color w:val="000000"/>
          <w:u w:val="single"/>
        </w:rPr>
        <w:t>Wednesday of the month)</w:t>
      </w:r>
    </w:p>
    <w:p w14:paraId="131561ED" w14:textId="77777777" w:rsidR="00A86EA2" w:rsidRDefault="005C35D0" w:rsidP="0088111E">
      <w:pPr>
        <w:rPr>
          <w:rFonts w:ascii="Calibri" w:eastAsia="Calibri" w:hAnsi="Calibri" w:cs="Calibri"/>
          <w:color w:val="000000"/>
        </w:rPr>
      </w:pPr>
      <w:r>
        <w:rPr>
          <w:rFonts w:ascii="Calibri" w:eastAsia="Calibri" w:hAnsi="Calibri" w:cs="Calibri"/>
          <w:color w:val="000000"/>
        </w:rPr>
        <w:tab/>
      </w:r>
      <w:r w:rsidR="005F6801" w:rsidRPr="00DC232B">
        <w:rPr>
          <w:rFonts w:ascii="Calibri" w:eastAsia="Calibri" w:hAnsi="Calibri" w:cs="Calibri"/>
          <w:color w:val="000000"/>
        </w:rPr>
        <w:t xml:space="preserve">Relapse prevention and aftercare counseling services are provided in outpatient treatment or individual counseling during Phase II. </w:t>
      </w:r>
      <w:r w:rsidR="00425B77" w:rsidRPr="00DC232B">
        <w:rPr>
          <w:rFonts w:ascii="Calibri" w:eastAsia="Calibri" w:hAnsi="Calibri" w:cs="Calibri"/>
          <w:color w:val="000000"/>
        </w:rPr>
        <w:t>You will seek sober supports.</w:t>
      </w:r>
      <w:r w:rsidR="005F6801" w:rsidRPr="00DC232B">
        <w:rPr>
          <w:rFonts w:ascii="Calibri" w:eastAsia="Calibri" w:hAnsi="Calibri" w:cs="Calibri"/>
          <w:color w:val="000000"/>
        </w:rPr>
        <w:t xml:space="preserve"> The specific requirements of aftercare and counseling will vary from individual to individual and will be determined by your counselor</w:t>
      </w:r>
      <w:r w:rsidR="00A86EA2" w:rsidRPr="00DC232B">
        <w:rPr>
          <w:rFonts w:ascii="Calibri" w:eastAsia="Calibri" w:hAnsi="Calibri" w:cs="Calibri"/>
          <w:color w:val="000000"/>
        </w:rPr>
        <w:t xml:space="preserve"> and probation officer.</w:t>
      </w:r>
    </w:p>
    <w:p w14:paraId="365A8309" w14:textId="77777777" w:rsidR="0088111E" w:rsidRPr="00DC232B" w:rsidRDefault="0088111E" w:rsidP="0088111E">
      <w:pPr>
        <w:rPr>
          <w:rFonts w:ascii="Calibri" w:eastAsia="Calibri" w:hAnsi="Calibri" w:cs="Calibri"/>
          <w:color w:val="000000"/>
        </w:rPr>
      </w:pPr>
    </w:p>
    <w:p w14:paraId="4961C41D" w14:textId="77777777" w:rsidR="005F6801" w:rsidRPr="00DC232B" w:rsidRDefault="005F6801" w:rsidP="0088111E">
      <w:pPr>
        <w:rPr>
          <w:rFonts w:ascii="Calibri" w:eastAsia="Calibri" w:hAnsi="Calibri" w:cs="Calibri"/>
          <w:b/>
          <w:color w:val="000000"/>
        </w:rPr>
      </w:pPr>
      <w:r w:rsidRPr="00DC232B">
        <w:rPr>
          <w:rFonts w:ascii="Calibri" w:eastAsia="Calibri" w:hAnsi="Calibri" w:cs="Calibri"/>
          <w:color w:val="000000"/>
        </w:rPr>
        <w:t xml:space="preserve"> </w:t>
      </w:r>
      <w:r w:rsidRPr="00DC232B">
        <w:rPr>
          <w:rFonts w:ascii="Calibri" w:eastAsia="Calibri" w:hAnsi="Calibri" w:cs="Calibri"/>
          <w:b/>
          <w:color w:val="000000"/>
        </w:rPr>
        <w:t xml:space="preserve">Tasks to be completed during Phase </w:t>
      </w:r>
      <w:r w:rsidR="002816D7" w:rsidRPr="00DC232B">
        <w:rPr>
          <w:rFonts w:ascii="Calibri" w:eastAsia="Calibri" w:hAnsi="Calibri" w:cs="Calibri"/>
          <w:b/>
          <w:color w:val="000000"/>
        </w:rPr>
        <w:t>I</w:t>
      </w:r>
      <w:r w:rsidRPr="00DC232B">
        <w:rPr>
          <w:rFonts w:ascii="Calibri" w:eastAsia="Calibri" w:hAnsi="Calibri" w:cs="Calibri"/>
          <w:b/>
          <w:color w:val="000000"/>
        </w:rPr>
        <w:t>I include the following:</w:t>
      </w:r>
    </w:p>
    <w:p w14:paraId="46AD7031" w14:textId="77777777" w:rsidR="005F6801" w:rsidRPr="00F119FF" w:rsidRDefault="005F6801" w:rsidP="0088111E">
      <w:pPr>
        <w:pStyle w:val="ListParagraph"/>
        <w:numPr>
          <w:ilvl w:val="0"/>
          <w:numId w:val="37"/>
        </w:numPr>
        <w:spacing w:after="0" w:line="240" w:lineRule="auto"/>
        <w:jc w:val="both"/>
        <w:rPr>
          <w:rFonts w:cs="Calibri"/>
          <w:sz w:val="24"/>
          <w:szCs w:val="24"/>
        </w:rPr>
      </w:pPr>
      <w:r w:rsidRPr="00F119FF">
        <w:rPr>
          <w:rFonts w:cs="Calibri"/>
          <w:sz w:val="24"/>
          <w:szCs w:val="24"/>
        </w:rPr>
        <w:t>Attend all status-review hearings (every four weeks)</w:t>
      </w:r>
    </w:p>
    <w:p w14:paraId="06B5D19C" w14:textId="77777777" w:rsidR="005F6801" w:rsidRPr="00F119FF" w:rsidRDefault="005F6801" w:rsidP="0088111E">
      <w:pPr>
        <w:pStyle w:val="ListParagraph"/>
        <w:numPr>
          <w:ilvl w:val="0"/>
          <w:numId w:val="37"/>
        </w:numPr>
        <w:spacing w:after="0" w:line="240" w:lineRule="auto"/>
        <w:jc w:val="both"/>
        <w:rPr>
          <w:rFonts w:cs="Calibri"/>
          <w:sz w:val="24"/>
          <w:szCs w:val="24"/>
        </w:rPr>
      </w:pPr>
      <w:r w:rsidRPr="00F119FF">
        <w:rPr>
          <w:rFonts w:cs="Calibri"/>
          <w:sz w:val="24"/>
          <w:szCs w:val="24"/>
        </w:rPr>
        <w:t>Comply with all treatment recommendations</w:t>
      </w:r>
    </w:p>
    <w:p w14:paraId="0836FDEE" w14:textId="77777777" w:rsidR="005F6801" w:rsidRPr="00F119FF" w:rsidRDefault="005F6801" w:rsidP="0088111E">
      <w:pPr>
        <w:pStyle w:val="ListParagraph"/>
        <w:numPr>
          <w:ilvl w:val="0"/>
          <w:numId w:val="37"/>
        </w:numPr>
        <w:spacing w:after="0" w:line="240" w:lineRule="auto"/>
        <w:jc w:val="both"/>
        <w:rPr>
          <w:rFonts w:cs="Calibri"/>
          <w:sz w:val="24"/>
          <w:szCs w:val="24"/>
        </w:rPr>
      </w:pPr>
      <w:r w:rsidRPr="00F119FF">
        <w:rPr>
          <w:rFonts w:cs="Calibri"/>
          <w:sz w:val="24"/>
          <w:szCs w:val="24"/>
        </w:rPr>
        <w:t>Comply with all supervision conditions</w:t>
      </w:r>
    </w:p>
    <w:p w14:paraId="40B8460A" w14:textId="77777777" w:rsidR="005F6801" w:rsidRPr="00F119FF" w:rsidRDefault="005F6801" w:rsidP="0088111E">
      <w:pPr>
        <w:pStyle w:val="ListParagraph"/>
        <w:numPr>
          <w:ilvl w:val="0"/>
          <w:numId w:val="37"/>
        </w:numPr>
        <w:spacing w:after="0" w:line="240" w:lineRule="auto"/>
        <w:jc w:val="both"/>
        <w:rPr>
          <w:rFonts w:cs="Calibri"/>
          <w:sz w:val="24"/>
          <w:szCs w:val="24"/>
        </w:rPr>
      </w:pPr>
      <w:r w:rsidRPr="00F119FF">
        <w:rPr>
          <w:rFonts w:cs="Calibri"/>
          <w:sz w:val="24"/>
          <w:szCs w:val="24"/>
        </w:rPr>
        <w:t xml:space="preserve">Appear for all office visits </w:t>
      </w:r>
    </w:p>
    <w:p w14:paraId="7863B868" w14:textId="77777777" w:rsidR="005F6801" w:rsidRPr="00416C27" w:rsidRDefault="0075010A" w:rsidP="0088111E">
      <w:pPr>
        <w:pStyle w:val="ListParagraph"/>
        <w:numPr>
          <w:ilvl w:val="0"/>
          <w:numId w:val="35"/>
        </w:numPr>
        <w:spacing w:after="0" w:line="240" w:lineRule="auto"/>
        <w:jc w:val="both"/>
        <w:rPr>
          <w:rFonts w:cs="Calibri"/>
          <w:sz w:val="24"/>
          <w:szCs w:val="24"/>
        </w:rPr>
      </w:pPr>
      <w:r w:rsidRPr="00416C27">
        <w:rPr>
          <w:rFonts w:cs="Calibri"/>
          <w:sz w:val="24"/>
          <w:szCs w:val="24"/>
        </w:rPr>
        <w:t>Appear for all random alcohol and drug testing – at least twice per week</w:t>
      </w:r>
    </w:p>
    <w:p w14:paraId="3D1491BF" w14:textId="77777777" w:rsidR="00893238" w:rsidRDefault="00893238" w:rsidP="0088111E">
      <w:pPr>
        <w:rPr>
          <w:rFonts w:ascii="Calibri" w:eastAsia="Calibri" w:hAnsi="Calibri" w:cs="Calibri"/>
          <w:b/>
          <w:color w:val="000000"/>
        </w:rPr>
      </w:pPr>
    </w:p>
    <w:p w14:paraId="24A678A0" w14:textId="6EA4A32B" w:rsidR="005F6801" w:rsidRPr="00F119FF" w:rsidRDefault="005C35D0" w:rsidP="0088111E">
      <w:pPr>
        <w:rPr>
          <w:rFonts w:ascii="Calibri" w:eastAsia="Calibri" w:hAnsi="Calibri" w:cs="Calibri"/>
          <w:b/>
          <w:color w:val="000000"/>
        </w:rPr>
      </w:pPr>
      <w:r w:rsidRPr="00F119FF">
        <w:rPr>
          <w:rFonts w:ascii="Calibri" w:eastAsia="Calibri" w:hAnsi="Calibri" w:cs="Calibri"/>
          <w:b/>
          <w:color w:val="000000"/>
        </w:rPr>
        <w:t>To</w:t>
      </w:r>
      <w:r w:rsidR="005F6801" w:rsidRPr="00F119FF">
        <w:rPr>
          <w:rFonts w:ascii="Calibri" w:eastAsia="Calibri" w:hAnsi="Calibri" w:cs="Calibri"/>
          <w:b/>
          <w:color w:val="000000"/>
        </w:rPr>
        <w:t xml:space="preserve"> move on to the next phase, you must have completed the following:</w:t>
      </w:r>
    </w:p>
    <w:p w14:paraId="216E5BEE" w14:textId="77777777" w:rsidR="005F6801" w:rsidRPr="00F119FF" w:rsidRDefault="005F6801" w:rsidP="0088111E">
      <w:pPr>
        <w:pStyle w:val="ListParagraph"/>
        <w:numPr>
          <w:ilvl w:val="0"/>
          <w:numId w:val="38"/>
        </w:numPr>
        <w:spacing w:after="0" w:line="240" w:lineRule="auto"/>
        <w:rPr>
          <w:rFonts w:cs="Calibri"/>
          <w:color w:val="000000"/>
          <w:sz w:val="24"/>
          <w:szCs w:val="24"/>
        </w:rPr>
      </w:pPr>
      <w:r w:rsidRPr="00F119FF">
        <w:rPr>
          <w:rFonts w:cs="Calibri"/>
          <w:color w:val="000000"/>
          <w:sz w:val="24"/>
          <w:szCs w:val="24"/>
        </w:rPr>
        <w:t>Written recommendation from treatment provider</w:t>
      </w:r>
    </w:p>
    <w:p w14:paraId="21C99015" w14:textId="77777777" w:rsidR="005F6801" w:rsidRPr="00F119FF" w:rsidRDefault="005F6801" w:rsidP="0088111E">
      <w:pPr>
        <w:pStyle w:val="ListParagraph"/>
        <w:numPr>
          <w:ilvl w:val="0"/>
          <w:numId w:val="38"/>
        </w:numPr>
        <w:spacing w:after="0" w:line="240" w:lineRule="auto"/>
        <w:rPr>
          <w:rFonts w:cs="Calibri"/>
          <w:color w:val="000000"/>
          <w:sz w:val="24"/>
          <w:szCs w:val="24"/>
        </w:rPr>
      </w:pPr>
      <w:r w:rsidRPr="00F119FF">
        <w:rPr>
          <w:rFonts w:cs="Calibri"/>
          <w:color w:val="000000"/>
          <w:sz w:val="24"/>
          <w:szCs w:val="24"/>
        </w:rPr>
        <w:t>Written recommendation from probation officer</w:t>
      </w:r>
    </w:p>
    <w:p w14:paraId="4CA92834" w14:textId="77777777" w:rsidR="005F6801" w:rsidRPr="00637963" w:rsidRDefault="005F6801" w:rsidP="0088111E">
      <w:pPr>
        <w:pStyle w:val="ListParagraph"/>
        <w:numPr>
          <w:ilvl w:val="0"/>
          <w:numId w:val="38"/>
        </w:numPr>
        <w:spacing w:after="0" w:line="240" w:lineRule="auto"/>
        <w:rPr>
          <w:rFonts w:cs="Calibri"/>
          <w:color w:val="000000"/>
          <w:sz w:val="24"/>
          <w:szCs w:val="24"/>
        </w:rPr>
      </w:pPr>
      <w:r w:rsidRPr="00637963">
        <w:rPr>
          <w:rFonts w:cs="Calibri"/>
          <w:color w:val="000000"/>
          <w:sz w:val="24"/>
          <w:szCs w:val="24"/>
        </w:rPr>
        <w:t>Completion of all assignments</w:t>
      </w:r>
    </w:p>
    <w:p w14:paraId="10784409" w14:textId="362CC595" w:rsidR="005F6801" w:rsidRPr="00637963" w:rsidRDefault="00020736" w:rsidP="0088111E">
      <w:pPr>
        <w:pStyle w:val="ListParagraph"/>
        <w:numPr>
          <w:ilvl w:val="0"/>
          <w:numId w:val="38"/>
        </w:numPr>
        <w:spacing w:after="0" w:line="240" w:lineRule="auto"/>
        <w:rPr>
          <w:rFonts w:cs="Calibri"/>
          <w:color w:val="000000"/>
          <w:sz w:val="24"/>
          <w:szCs w:val="24"/>
        </w:rPr>
      </w:pPr>
      <w:r w:rsidRPr="00637963">
        <w:rPr>
          <w:rFonts w:cs="Calibri"/>
          <w:color w:val="000000"/>
          <w:sz w:val="24"/>
          <w:szCs w:val="24"/>
        </w:rPr>
        <w:t xml:space="preserve">Attend </w:t>
      </w:r>
      <w:r w:rsidR="00893238" w:rsidRPr="00637963">
        <w:rPr>
          <w:rFonts w:cs="Calibri"/>
          <w:color w:val="000000"/>
          <w:sz w:val="24"/>
          <w:szCs w:val="24"/>
        </w:rPr>
        <w:t>recovery</w:t>
      </w:r>
      <w:r w:rsidR="005F6801" w:rsidRPr="00637963">
        <w:rPr>
          <w:rFonts w:cs="Calibri"/>
          <w:color w:val="000000"/>
          <w:sz w:val="24"/>
          <w:szCs w:val="24"/>
        </w:rPr>
        <w:t xml:space="preserve">-support </w:t>
      </w:r>
      <w:r w:rsidRPr="00637963">
        <w:rPr>
          <w:rFonts w:cs="Calibri"/>
          <w:color w:val="000000"/>
          <w:sz w:val="24"/>
          <w:szCs w:val="24"/>
        </w:rPr>
        <w:t>activitie</w:t>
      </w:r>
      <w:r w:rsidR="005F6801" w:rsidRPr="00637963">
        <w:rPr>
          <w:rFonts w:cs="Calibri"/>
          <w:color w:val="000000"/>
          <w:sz w:val="24"/>
          <w:szCs w:val="24"/>
        </w:rPr>
        <w:t>s</w:t>
      </w:r>
    </w:p>
    <w:p w14:paraId="70D6CB62" w14:textId="77777777" w:rsidR="005F6801" w:rsidRPr="00F119FF" w:rsidRDefault="005F6801" w:rsidP="0088111E">
      <w:pPr>
        <w:pStyle w:val="ListParagraph"/>
        <w:numPr>
          <w:ilvl w:val="0"/>
          <w:numId w:val="38"/>
        </w:numPr>
        <w:spacing w:after="0" w:line="240" w:lineRule="auto"/>
        <w:rPr>
          <w:rFonts w:cs="Calibri"/>
          <w:color w:val="000000"/>
          <w:sz w:val="24"/>
          <w:szCs w:val="24"/>
        </w:rPr>
      </w:pPr>
      <w:r w:rsidRPr="00F119FF">
        <w:rPr>
          <w:rFonts w:cs="Calibri"/>
          <w:color w:val="000000"/>
          <w:sz w:val="24"/>
          <w:szCs w:val="24"/>
        </w:rPr>
        <w:t>Negative alcohol and d</w:t>
      </w:r>
      <w:r w:rsidR="006A48D4" w:rsidRPr="00F119FF">
        <w:rPr>
          <w:rFonts w:cs="Calibri"/>
          <w:color w:val="000000"/>
          <w:sz w:val="24"/>
          <w:szCs w:val="24"/>
        </w:rPr>
        <w:t>rug screens for a minimum of 90</w:t>
      </w:r>
      <w:r w:rsidR="002816D7" w:rsidRPr="00F119FF">
        <w:rPr>
          <w:rFonts w:cs="Calibri"/>
          <w:color w:val="000000"/>
          <w:sz w:val="24"/>
          <w:szCs w:val="24"/>
        </w:rPr>
        <w:t xml:space="preserve"> days</w:t>
      </w:r>
    </w:p>
    <w:p w14:paraId="7B455EB1" w14:textId="77777777" w:rsidR="005F6801" w:rsidRPr="00F119FF" w:rsidRDefault="005F6801" w:rsidP="0088111E">
      <w:pPr>
        <w:pStyle w:val="ListParagraph"/>
        <w:numPr>
          <w:ilvl w:val="0"/>
          <w:numId w:val="38"/>
        </w:numPr>
        <w:spacing w:after="0" w:line="240" w:lineRule="auto"/>
        <w:rPr>
          <w:rFonts w:cs="Calibri"/>
          <w:color w:val="000000"/>
          <w:sz w:val="24"/>
          <w:szCs w:val="24"/>
        </w:rPr>
      </w:pPr>
      <w:r w:rsidRPr="00F119FF">
        <w:rPr>
          <w:rFonts w:cs="Calibri"/>
          <w:color w:val="000000"/>
          <w:sz w:val="24"/>
          <w:szCs w:val="24"/>
        </w:rPr>
        <w:t xml:space="preserve">No new convictions </w:t>
      </w:r>
      <w:r w:rsidR="006A48D4" w:rsidRPr="00F119FF">
        <w:rPr>
          <w:rFonts w:cs="Calibri"/>
          <w:color w:val="000000"/>
          <w:sz w:val="24"/>
          <w:szCs w:val="24"/>
        </w:rPr>
        <w:t>for 90</w:t>
      </w:r>
      <w:r w:rsidR="002816D7" w:rsidRPr="00F119FF">
        <w:rPr>
          <w:rFonts w:cs="Calibri"/>
          <w:color w:val="000000"/>
          <w:sz w:val="24"/>
          <w:szCs w:val="24"/>
        </w:rPr>
        <w:t xml:space="preserve"> days</w:t>
      </w:r>
    </w:p>
    <w:p w14:paraId="2F4EA250" w14:textId="77777777" w:rsidR="005F6801" w:rsidRDefault="005F6801" w:rsidP="0088111E">
      <w:pPr>
        <w:pStyle w:val="ListParagraph"/>
        <w:numPr>
          <w:ilvl w:val="0"/>
          <w:numId w:val="38"/>
        </w:numPr>
        <w:spacing w:after="0" w:line="240" w:lineRule="auto"/>
        <w:rPr>
          <w:rFonts w:cs="Calibri"/>
          <w:color w:val="000000"/>
          <w:sz w:val="24"/>
          <w:szCs w:val="24"/>
        </w:rPr>
      </w:pPr>
      <w:r w:rsidRPr="00F119FF">
        <w:rPr>
          <w:rFonts w:cs="Calibri"/>
          <w:color w:val="000000"/>
          <w:sz w:val="24"/>
          <w:szCs w:val="24"/>
        </w:rPr>
        <w:t>Satisfactory home visit from your probation officer</w:t>
      </w:r>
    </w:p>
    <w:p w14:paraId="76B5B432" w14:textId="77777777" w:rsidR="00020736" w:rsidRPr="00F119FF" w:rsidRDefault="00020736" w:rsidP="0088111E">
      <w:pPr>
        <w:pStyle w:val="ListParagraph"/>
        <w:numPr>
          <w:ilvl w:val="0"/>
          <w:numId w:val="38"/>
        </w:numPr>
        <w:spacing w:after="0" w:line="240" w:lineRule="auto"/>
        <w:rPr>
          <w:rFonts w:cs="Calibri"/>
          <w:color w:val="000000"/>
          <w:sz w:val="24"/>
          <w:szCs w:val="24"/>
        </w:rPr>
      </w:pPr>
      <w:r w:rsidRPr="00020736">
        <w:rPr>
          <w:rFonts w:cs="Calibri"/>
          <w:color w:val="000000"/>
          <w:sz w:val="24"/>
          <w:szCs w:val="24"/>
        </w:rPr>
        <w:t>Attend quarterly specialized docket event</w:t>
      </w:r>
    </w:p>
    <w:p w14:paraId="33CED9E7" w14:textId="77777777" w:rsidR="005F6801" w:rsidRPr="00F119FF" w:rsidRDefault="00831452" w:rsidP="0088111E">
      <w:pPr>
        <w:pStyle w:val="ListParagraph"/>
        <w:numPr>
          <w:ilvl w:val="0"/>
          <w:numId w:val="38"/>
        </w:numPr>
        <w:spacing w:after="0" w:line="240" w:lineRule="auto"/>
        <w:rPr>
          <w:rFonts w:cs="Calibri"/>
          <w:b/>
          <w:color w:val="000000"/>
          <w:sz w:val="24"/>
          <w:szCs w:val="24"/>
        </w:rPr>
      </w:pPr>
      <w:r>
        <w:rPr>
          <w:rFonts w:cs="Calibri"/>
          <w:color w:val="000000"/>
          <w:sz w:val="24"/>
          <w:szCs w:val="24"/>
        </w:rPr>
        <w:t>Completion of</w:t>
      </w:r>
      <w:r w:rsidR="005F6801" w:rsidRPr="00F119FF">
        <w:rPr>
          <w:rFonts w:cs="Calibri"/>
          <w:color w:val="000000"/>
          <w:sz w:val="24"/>
          <w:szCs w:val="24"/>
        </w:rPr>
        <w:t xml:space="preserve"> application for next phase</w:t>
      </w:r>
    </w:p>
    <w:p w14:paraId="218A3096" w14:textId="77777777" w:rsidR="00020736" w:rsidRDefault="00020736" w:rsidP="0088111E">
      <w:pPr>
        <w:rPr>
          <w:rFonts w:ascii="Calibri" w:eastAsia="Calibri" w:hAnsi="Calibri" w:cs="Calibri"/>
          <w:b/>
          <w:color w:val="000000"/>
          <w:u w:val="single"/>
        </w:rPr>
      </w:pPr>
    </w:p>
    <w:p w14:paraId="4D76B0C6" w14:textId="77777777" w:rsidR="002816D7" w:rsidRDefault="002816D7" w:rsidP="0088111E">
      <w:pPr>
        <w:rPr>
          <w:rFonts w:ascii="Calibri" w:eastAsia="Calibri" w:hAnsi="Calibri" w:cs="Calibri"/>
          <w:b/>
          <w:color w:val="000000"/>
          <w:u w:val="single"/>
        </w:rPr>
      </w:pPr>
      <w:r w:rsidRPr="00DC232B">
        <w:rPr>
          <w:rFonts w:ascii="Calibri" w:eastAsia="Calibri" w:hAnsi="Calibri" w:cs="Calibri"/>
          <w:b/>
          <w:color w:val="000000"/>
          <w:u w:val="single"/>
        </w:rPr>
        <w:t xml:space="preserve">Phase III (approximately </w:t>
      </w:r>
      <w:r w:rsidR="00614CCA" w:rsidRPr="00DC232B">
        <w:rPr>
          <w:rFonts w:ascii="Calibri" w:eastAsia="Calibri" w:hAnsi="Calibri" w:cs="Calibri"/>
          <w:b/>
          <w:color w:val="000000"/>
          <w:u w:val="single"/>
        </w:rPr>
        <w:t>18</w:t>
      </w:r>
      <w:r w:rsidRPr="00DC232B">
        <w:rPr>
          <w:rFonts w:ascii="Calibri" w:eastAsia="Calibri" w:hAnsi="Calibri" w:cs="Calibri"/>
          <w:b/>
          <w:color w:val="000000"/>
          <w:u w:val="single"/>
        </w:rPr>
        <w:t xml:space="preserve"> weeks)</w:t>
      </w:r>
    </w:p>
    <w:p w14:paraId="5D68844E" w14:textId="5C1431FB" w:rsidR="002816D7" w:rsidRDefault="005C35D0" w:rsidP="0088111E">
      <w:pPr>
        <w:rPr>
          <w:rFonts w:ascii="Calibri" w:eastAsia="Calibri" w:hAnsi="Calibri" w:cs="Calibri"/>
          <w:color w:val="000000"/>
        </w:rPr>
      </w:pPr>
      <w:r>
        <w:rPr>
          <w:rFonts w:ascii="Calibri" w:eastAsia="Calibri" w:hAnsi="Calibri" w:cs="Calibri"/>
          <w:color w:val="000000"/>
        </w:rPr>
        <w:tab/>
      </w:r>
      <w:r w:rsidR="002816D7" w:rsidRPr="00DC232B">
        <w:rPr>
          <w:rFonts w:ascii="Calibri" w:eastAsia="Calibri" w:hAnsi="Calibri" w:cs="Calibri"/>
          <w:color w:val="000000"/>
        </w:rPr>
        <w:t xml:space="preserve">This is </w:t>
      </w:r>
      <w:r w:rsidR="00575612">
        <w:rPr>
          <w:rFonts w:ascii="Calibri" w:eastAsia="Calibri" w:hAnsi="Calibri" w:cs="Calibri"/>
          <w:color w:val="000000"/>
        </w:rPr>
        <w:t xml:space="preserve">the last phase of the program. </w:t>
      </w:r>
      <w:r w:rsidR="002816D7" w:rsidRPr="00DC232B">
        <w:rPr>
          <w:rFonts w:ascii="Calibri" w:eastAsia="Calibri" w:hAnsi="Calibri" w:cs="Calibri"/>
          <w:color w:val="000000"/>
        </w:rPr>
        <w:t>When you reach this phase, you have put a lot of</w:t>
      </w:r>
      <w:r w:rsidR="00575612">
        <w:rPr>
          <w:rFonts w:ascii="Calibri" w:eastAsia="Calibri" w:hAnsi="Calibri" w:cs="Calibri"/>
          <w:color w:val="000000"/>
        </w:rPr>
        <w:t xml:space="preserve"> hard work into your recovery. </w:t>
      </w:r>
      <w:r w:rsidR="002816D7" w:rsidRPr="00DC232B">
        <w:rPr>
          <w:rFonts w:ascii="Calibri" w:eastAsia="Calibri" w:hAnsi="Calibri" w:cs="Calibri"/>
          <w:color w:val="000000"/>
        </w:rPr>
        <w:t>You have faithfully complied with all the requirements of the program.  You are working towar</w:t>
      </w:r>
      <w:r w:rsidR="00575612">
        <w:rPr>
          <w:rFonts w:ascii="Calibri" w:eastAsia="Calibri" w:hAnsi="Calibri" w:cs="Calibri"/>
          <w:color w:val="000000"/>
        </w:rPr>
        <w:t xml:space="preserve">d graduation from the program. </w:t>
      </w:r>
      <w:r w:rsidR="002816D7" w:rsidRPr="00DC232B">
        <w:rPr>
          <w:rFonts w:ascii="Calibri" w:eastAsia="Calibri" w:hAnsi="Calibri" w:cs="Calibri"/>
          <w:color w:val="000000"/>
        </w:rPr>
        <w:t>At this point, you may be finishing treatment, have maintained sobriety for a significant period of time, completed community service, and are activ</w:t>
      </w:r>
      <w:r w:rsidR="00575612">
        <w:rPr>
          <w:rFonts w:ascii="Calibri" w:eastAsia="Calibri" w:hAnsi="Calibri" w:cs="Calibri"/>
          <w:color w:val="000000"/>
        </w:rPr>
        <w:t xml:space="preserve">e in </w:t>
      </w:r>
      <w:r w:rsidR="00893238" w:rsidRPr="00637963">
        <w:rPr>
          <w:rFonts w:ascii="Calibri" w:eastAsia="Calibri" w:hAnsi="Calibri" w:cs="Calibri"/>
          <w:color w:val="000000"/>
        </w:rPr>
        <w:t>recovery</w:t>
      </w:r>
      <w:r w:rsidR="00575612" w:rsidRPr="00637963">
        <w:rPr>
          <w:rFonts w:ascii="Calibri" w:eastAsia="Calibri" w:hAnsi="Calibri" w:cs="Calibri"/>
          <w:color w:val="000000"/>
        </w:rPr>
        <w:t xml:space="preserve">-support activities. </w:t>
      </w:r>
      <w:r w:rsidR="002816D7" w:rsidRPr="00637963">
        <w:rPr>
          <w:rFonts w:ascii="Calibri" w:eastAsia="Calibri" w:hAnsi="Calibri" w:cs="Calibri"/>
          <w:color w:val="000000"/>
        </w:rPr>
        <w:t xml:space="preserve">You will also have satisfied </w:t>
      </w:r>
      <w:r w:rsidR="00893238" w:rsidRPr="00637963">
        <w:rPr>
          <w:rFonts w:ascii="Calibri" w:eastAsia="Calibri" w:hAnsi="Calibri" w:cs="Calibri"/>
          <w:color w:val="000000"/>
        </w:rPr>
        <w:t xml:space="preserve">all or most </w:t>
      </w:r>
      <w:r w:rsidR="002816D7" w:rsidRPr="00637963">
        <w:rPr>
          <w:rFonts w:ascii="Calibri" w:eastAsia="Calibri" w:hAnsi="Calibri" w:cs="Calibri"/>
          <w:color w:val="000000"/>
        </w:rPr>
        <w:t>o</w:t>
      </w:r>
      <w:r w:rsidR="00575612" w:rsidRPr="00637963">
        <w:rPr>
          <w:rFonts w:ascii="Calibri" w:eastAsia="Calibri" w:hAnsi="Calibri" w:cs="Calibri"/>
          <w:color w:val="000000"/>
        </w:rPr>
        <w:t>f your fines, costs, and fees</w:t>
      </w:r>
      <w:r w:rsidR="00893238" w:rsidRPr="00637963">
        <w:rPr>
          <w:rFonts w:ascii="Calibri" w:eastAsia="Calibri" w:hAnsi="Calibri" w:cs="Calibri"/>
          <w:color w:val="000000"/>
        </w:rPr>
        <w:t xml:space="preserve"> to the best of your ability to pay or fulfill reasonable payment accommodations based on your individual financial circumstances</w:t>
      </w:r>
      <w:r w:rsidR="00575612" w:rsidRPr="00637963">
        <w:rPr>
          <w:rFonts w:ascii="Calibri" w:eastAsia="Calibri" w:hAnsi="Calibri" w:cs="Calibri"/>
          <w:color w:val="000000"/>
        </w:rPr>
        <w:t xml:space="preserve">. </w:t>
      </w:r>
      <w:r w:rsidR="002816D7" w:rsidRPr="00637963">
        <w:rPr>
          <w:rFonts w:ascii="Calibri" w:eastAsia="Calibri" w:hAnsi="Calibri" w:cs="Calibri"/>
          <w:color w:val="000000"/>
        </w:rPr>
        <w:t>Yo</w:t>
      </w:r>
      <w:r w:rsidR="002816D7" w:rsidRPr="00DC232B">
        <w:rPr>
          <w:rFonts w:ascii="Calibri" w:eastAsia="Calibri" w:hAnsi="Calibri" w:cs="Calibri"/>
          <w:color w:val="000000"/>
        </w:rPr>
        <w:t>u will be required to write an essay outlining your recovery in order to graduate.</w:t>
      </w:r>
    </w:p>
    <w:p w14:paraId="0DA87F27" w14:textId="77777777" w:rsidR="00020736" w:rsidRPr="00DC232B" w:rsidRDefault="00020736" w:rsidP="0088111E">
      <w:pPr>
        <w:rPr>
          <w:rFonts w:ascii="Calibri" w:eastAsia="Calibri" w:hAnsi="Calibri" w:cs="Calibri"/>
          <w:color w:val="000000"/>
        </w:rPr>
      </w:pPr>
    </w:p>
    <w:p w14:paraId="1422B457" w14:textId="77777777" w:rsidR="002816D7" w:rsidRPr="00DC232B" w:rsidRDefault="002816D7" w:rsidP="0088111E">
      <w:pPr>
        <w:rPr>
          <w:rFonts w:ascii="Calibri" w:eastAsia="Calibri" w:hAnsi="Calibri" w:cs="Calibri"/>
          <w:b/>
          <w:color w:val="000000"/>
        </w:rPr>
      </w:pPr>
      <w:r w:rsidRPr="00DC232B">
        <w:rPr>
          <w:rFonts w:ascii="Calibri" w:eastAsia="Calibri" w:hAnsi="Calibri" w:cs="Calibri"/>
          <w:b/>
          <w:color w:val="000000"/>
        </w:rPr>
        <w:t>Tasks to be completed during Phase III include the following:</w:t>
      </w:r>
    </w:p>
    <w:p w14:paraId="126D37CA" w14:textId="77777777" w:rsidR="002816D7" w:rsidRPr="0002642F" w:rsidRDefault="002816D7" w:rsidP="0088111E">
      <w:pPr>
        <w:pStyle w:val="ListParagraph"/>
        <w:numPr>
          <w:ilvl w:val="0"/>
          <w:numId w:val="39"/>
        </w:numPr>
        <w:spacing w:after="0" w:line="240" w:lineRule="auto"/>
        <w:jc w:val="both"/>
        <w:rPr>
          <w:rFonts w:cs="Calibri"/>
        </w:rPr>
      </w:pPr>
      <w:r w:rsidRPr="0002642F">
        <w:rPr>
          <w:rFonts w:cs="Calibri"/>
          <w:sz w:val="24"/>
        </w:rPr>
        <w:t>Attend all status-review hearings (every six weeks)</w:t>
      </w:r>
    </w:p>
    <w:p w14:paraId="0301ED1E" w14:textId="77777777" w:rsidR="002816D7" w:rsidRPr="0002642F" w:rsidRDefault="002816D7" w:rsidP="0088111E">
      <w:pPr>
        <w:pStyle w:val="ListParagraph"/>
        <w:numPr>
          <w:ilvl w:val="0"/>
          <w:numId w:val="39"/>
        </w:numPr>
        <w:spacing w:after="0" w:line="240" w:lineRule="auto"/>
        <w:jc w:val="both"/>
        <w:rPr>
          <w:rFonts w:cs="Calibri"/>
        </w:rPr>
      </w:pPr>
      <w:r w:rsidRPr="0002642F">
        <w:rPr>
          <w:rFonts w:cs="Calibri"/>
          <w:sz w:val="24"/>
        </w:rPr>
        <w:t>Comply with all treatment recommendations</w:t>
      </w:r>
    </w:p>
    <w:p w14:paraId="7BF25C3B" w14:textId="77777777" w:rsidR="002816D7" w:rsidRPr="0002642F" w:rsidRDefault="002816D7" w:rsidP="0088111E">
      <w:pPr>
        <w:pStyle w:val="ListParagraph"/>
        <w:numPr>
          <w:ilvl w:val="0"/>
          <w:numId w:val="39"/>
        </w:numPr>
        <w:spacing w:after="0" w:line="240" w:lineRule="auto"/>
        <w:jc w:val="both"/>
        <w:rPr>
          <w:rFonts w:cs="Calibri"/>
        </w:rPr>
      </w:pPr>
      <w:r w:rsidRPr="0002642F">
        <w:rPr>
          <w:rFonts w:cs="Calibri"/>
          <w:sz w:val="24"/>
        </w:rPr>
        <w:t>Comply with all supervision conditions</w:t>
      </w:r>
    </w:p>
    <w:p w14:paraId="1BC93674" w14:textId="77777777" w:rsidR="002816D7" w:rsidRPr="00F119FF" w:rsidRDefault="002816D7" w:rsidP="0088111E">
      <w:pPr>
        <w:pStyle w:val="ListParagraph"/>
        <w:numPr>
          <w:ilvl w:val="0"/>
          <w:numId w:val="39"/>
        </w:numPr>
        <w:spacing w:after="0" w:line="240" w:lineRule="auto"/>
        <w:jc w:val="both"/>
        <w:rPr>
          <w:rFonts w:cs="Calibri"/>
          <w:sz w:val="24"/>
          <w:szCs w:val="24"/>
        </w:rPr>
      </w:pPr>
      <w:r w:rsidRPr="00F119FF">
        <w:rPr>
          <w:rFonts w:cs="Calibri"/>
          <w:sz w:val="24"/>
          <w:szCs w:val="24"/>
        </w:rPr>
        <w:t xml:space="preserve">Appear for all office visits </w:t>
      </w:r>
    </w:p>
    <w:p w14:paraId="113AC3A7" w14:textId="77777777" w:rsidR="0075010A" w:rsidRDefault="0075010A" w:rsidP="0088111E">
      <w:pPr>
        <w:pStyle w:val="ListParagraph"/>
        <w:numPr>
          <w:ilvl w:val="0"/>
          <w:numId w:val="39"/>
        </w:numPr>
        <w:spacing w:after="0" w:line="240" w:lineRule="auto"/>
        <w:jc w:val="both"/>
        <w:rPr>
          <w:rFonts w:cs="Calibri"/>
          <w:sz w:val="24"/>
          <w:szCs w:val="24"/>
        </w:rPr>
      </w:pPr>
      <w:r w:rsidRPr="00416C27">
        <w:rPr>
          <w:rFonts w:cs="Calibri"/>
          <w:sz w:val="24"/>
          <w:szCs w:val="24"/>
        </w:rPr>
        <w:lastRenderedPageBreak/>
        <w:t>Appear for all random alcohol and drug testing – at least twice per week</w:t>
      </w:r>
    </w:p>
    <w:p w14:paraId="1670AA66" w14:textId="77777777" w:rsidR="00AF4048" w:rsidRPr="00AF4048" w:rsidRDefault="00AF4048" w:rsidP="00AF4048">
      <w:pPr>
        <w:jc w:val="both"/>
        <w:rPr>
          <w:rFonts w:cs="Calibri"/>
        </w:rPr>
      </w:pPr>
    </w:p>
    <w:p w14:paraId="7B45BE87" w14:textId="77777777" w:rsidR="002816D7" w:rsidRPr="00F119FF" w:rsidRDefault="005C35D0" w:rsidP="0088111E">
      <w:pPr>
        <w:rPr>
          <w:rFonts w:ascii="Calibri" w:eastAsia="Calibri" w:hAnsi="Calibri" w:cs="Calibri"/>
          <w:b/>
          <w:color w:val="000000"/>
        </w:rPr>
      </w:pPr>
      <w:r w:rsidRPr="00F119FF">
        <w:rPr>
          <w:rFonts w:ascii="Calibri" w:eastAsia="Calibri" w:hAnsi="Calibri" w:cs="Calibri"/>
          <w:b/>
          <w:color w:val="000000"/>
        </w:rPr>
        <w:t>To</w:t>
      </w:r>
      <w:r w:rsidR="006A48D4" w:rsidRPr="00F119FF">
        <w:rPr>
          <w:rFonts w:ascii="Calibri" w:eastAsia="Calibri" w:hAnsi="Calibri" w:cs="Calibri"/>
          <w:b/>
          <w:color w:val="000000"/>
        </w:rPr>
        <w:t xml:space="preserve"> graduate</w:t>
      </w:r>
      <w:r w:rsidR="002816D7" w:rsidRPr="00F119FF">
        <w:rPr>
          <w:rFonts w:ascii="Calibri" w:eastAsia="Calibri" w:hAnsi="Calibri" w:cs="Calibri"/>
          <w:b/>
          <w:color w:val="000000"/>
        </w:rPr>
        <w:t>, you must have completed the following:</w:t>
      </w:r>
    </w:p>
    <w:p w14:paraId="3DAB3914" w14:textId="77777777" w:rsidR="002816D7" w:rsidRPr="00F119FF" w:rsidRDefault="002816D7" w:rsidP="0088111E">
      <w:pPr>
        <w:pStyle w:val="ListParagraph"/>
        <w:numPr>
          <w:ilvl w:val="0"/>
          <w:numId w:val="40"/>
        </w:numPr>
        <w:spacing w:after="0" w:line="240" w:lineRule="auto"/>
        <w:rPr>
          <w:rFonts w:cs="Calibri"/>
          <w:color w:val="000000"/>
          <w:sz w:val="24"/>
          <w:szCs w:val="24"/>
        </w:rPr>
      </w:pPr>
      <w:r w:rsidRPr="00F119FF">
        <w:rPr>
          <w:rFonts w:cs="Calibri"/>
          <w:color w:val="000000"/>
          <w:sz w:val="24"/>
          <w:szCs w:val="24"/>
        </w:rPr>
        <w:t>Written recommendation from treatment provider</w:t>
      </w:r>
    </w:p>
    <w:p w14:paraId="6CB98DCD" w14:textId="77777777" w:rsidR="002816D7" w:rsidRPr="00F119FF" w:rsidRDefault="002816D7" w:rsidP="0088111E">
      <w:pPr>
        <w:pStyle w:val="ListParagraph"/>
        <w:numPr>
          <w:ilvl w:val="0"/>
          <w:numId w:val="40"/>
        </w:numPr>
        <w:spacing w:after="0" w:line="240" w:lineRule="auto"/>
        <w:rPr>
          <w:rFonts w:cs="Calibri"/>
          <w:color w:val="000000"/>
          <w:sz w:val="24"/>
          <w:szCs w:val="24"/>
        </w:rPr>
      </w:pPr>
      <w:r w:rsidRPr="00F119FF">
        <w:rPr>
          <w:rFonts w:cs="Calibri"/>
          <w:color w:val="000000"/>
          <w:sz w:val="24"/>
          <w:szCs w:val="24"/>
        </w:rPr>
        <w:t>Written recommendation from probation officer</w:t>
      </w:r>
    </w:p>
    <w:p w14:paraId="2581F400" w14:textId="77777777" w:rsidR="002816D7" w:rsidRPr="00F119FF" w:rsidRDefault="002816D7" w:rsidP="0088111E">
      <w:pPr>
        <w:pStyle w:val="ListParagraph"/>
        <w:numPr>
          <w:ilvl w:val="0"/>
          <w:numId w:val="40"/>
        </w:numPr>
        <w:spacing w:after="0" w:line="240" w:lineRule="auto"/>
        <w:rPr>
          <w:rFonts w:cs="Calibri"/>
          <w:color w:val="000000"/>
          <w:sz w:val="24"/>
          <w:szCs w:val="24"/>
        </w:rPr>
      </w:pPr>
      <w:r w:rsidRPr="00F119FF">
        <w:rPr>
          <w:rFonts w:cs="Calibri"/>
          <w:color w:val="000000"/>
          <w:sz w:val="24"/>
          <w:szCs w:val="24"/>
        </w:rPr>
        <w:t>Completion of all assignments</w:t>
      </w:r>
    </w:p>
    <w:p w14:paraId="057A67AA" w14:textId="77777777" w:rsidR="002816D7" w:rsidRPr="00F119FF" w:rsidRDefault="00020736" w:rsidP="0088111E">
      <w:pPr>
        <w:pStyle w:val="ListParagraph"/>
        <w:numPr>
          <w:ilvl w:val="0"/>
          <w:numId w:val="40"/>
        </w:numPr>
        <w:spacing w:after="0" w:line="240" w:lineRule="auto"/>
        <w:rPr>
          <w:rFonts w:cs="Calibri"/>
          <w:color w:val="000000"/>
          <w:sz w:val="24"/>
          <w:szCs w:val="24"/>
        </w:rPr>
      </w:pPr>
      <w:r>
        <w:rPr>
          <w:rFonts w:cs="Calibri"/>
          <w:color w:val="000000"/>
          <w:sz w:val="24"/>
          <w:szCs w:val="24"/>
        </w:rPr>
        <w:t xml:space="preserve">Attend </w:t>
      </w:r>
      <w:r w:rsidR="002816D7" w:rsidRPr="00F119FF">
        <w:rPr>
          <w:rFonts w:cs="Calibri"/>
          <w:color w:val="000000"/>
          <w:sz w:val="24"/>
          <w:szCs w:val="24"/>
        </w:rPr>
        <w:t xml:space="preserve">sober-support </w:t>
      </w:r>
      <w:r w:rsidR="00831452">
        <w:rPr>
          <w:rFonts w:cs="Calibri"/>
          <w:color w:val="000000"/>
          <w:sz w:val="24"/>
          <w:szCs w:val="24"/>
        </w:rPr>
        <w:t>activities</w:t>
      </w:r>
    </w:p>
    <w:p w14:paraId="43E7990F" w14:textId="77777777" w:rsidR="002816D7" w:rsidRPr="00F119FF" w:rsidRDefault="002816D7" w:rsidP="0088111E">
      <w:pPr>
        <w:pStyle w:val="ListParagraph"/>
        <w:numPr>
          <w:ilvl w:val="0"/>
          <w:numId w:val="40"/>
        </w:numPr>
        <w:spacing w:after="0" w:line="240" w:lineRule="auto"/>
        <w:rPr>
          <w:rFonts w:cs="Calibri"/>
          <w:color w:val="000000"/>
          <w:sz w:val="24"/>
          <w:szCs w:val="24"/>
        </w:rPr>
      </w:pPr>
      <w:r w:rsidRPr="00F119FF">
        <w:rPr>
          <w:rFonts w:cs="Calibri"/>
          <w:color w:val="000000"/>
          <w:sz w:val="24"/>
          <w:szCs w:val="24"/>
        </w:rPr>
        <w:t>Negative alcohol and drug screens for a minimum of 1</w:t>
      </w:r>
      <w:r w:rsidR="006A48D4" w:rsidRPr="00F119FF">
        <w:rPr>
          <w:rFonts w:cs="Calibri"/>
          <w:color w:val="000000"/>
          <w:sz w:val="24"/>
          <w:szCs w:val="24"/>
        </w:rPr>
        <w:t>2</w:t>
      </w:r>
      <w:r w:rsidRPr="00F119FF">
        <w:rPr>
          <w:rFonts w:cs="Calibri"/>
          <w:color w:val="000000"/>
          <w:sz w:val="24"/>
          <w:szCs w:val="24"/>
        </w:rPr>
        <w:t>0 days</w:t>
      </w:r>
    </w:p>
    <w:p w14:paraId="26E7A60C" w14:textId="77777777" w:rsidR="002816D7" w:rsidRPr="00F119FF" w:rsidRDefault="002816D7" w:rsidP="0088111E">
      <w:pPr>
        <w:pStyle w:val="ListParagraph"/>
        <w:numPr>
          <w:ilvl w:val="0"/>
          <w:numId w:val="40"/>
        </w:numPr>
        <w:spacing w:after="0" w:line="240" w:lineRule="auto"/>
        <w:rPr>
          <w:rFonts w:cs="Calibri"/>
          <w:color w:val="000000"/>
          <w:sz w:val="24"/>
          <w:szCs w:val="24"/>
        </w:rPr>
      </w:pPr>
      <w:r w:rsidRPr="00F119FF">
        <w:rPr>
          <w:rFonts w:cs="Calibri"/>
          <w:color w:val="000000"/>
          <w:sz w:val="24"/>
          <w:szCs w:val="24"/>
        </w:rPr>
        <w:t>No new convictions for 1</w:t>
      </w:r>
      <w:r w:rsidR="006A48D4" w:rsidRPr="00F119FF">
        <w:rPr>
          <w:rFonts w:cs="Calibri"/>
          <w:color w:val="000000"/>
          <w:sz w:val="24"/>
          <w:szCs w:val="24"/>
        </w:rPr>
        <w:t>2</w:t>
      </w:r>
      <w:r w:rsidRPr="00F119FF">
        <w:rPr>
          <w:rFonts w:cs="Calibri"/>
          <w:color w:val="000000"/>
          <w:sz w:val="24"/>
          <w:szCs w:val="24"/>
        </w:rPr>
        <w:t>0 days</w:t>
      </w:r>
    </w:p>
    <w:p w14:paraId="1FD9ECC8" w14:textId="77777777" w:rsidR="002816D7" w:rsidRDefault="002816D7" w:rsidP="0088111E">
      <w:pPr>
        <w:pStyle w:val="ListParagraph"/>
        <w:numPr>
          <w:ilvl w:val="0"/>
          <w:numId w:val="40"/>
        </w:numPr>
        <w:spacing w:after="0" w:line="240" w:lineRule="auto"/>
        <w:rPr>
          <w:rFonts w:cs="Calibri"/>
          <w:color w:val="000000"/>
          <w:sz w:val="24"/>
          <w:szCs w:val="24"/>
        </w:rPr>
      </w:pPr>
      <w:r w:rsidRPr="00F119FF">
        <w:rPr>
          <w:rFonts w:cs="Calibri"/>
          <w:color w:val="000000"/>
          <w:sz w:val="24"/>
          <w:szCs w:val="24"/>
        </w:rPr>
        <w:t>Satisfactory home visit from your probation officer</w:t>
      </w:r>
    </w:p>
    <w:p w14:paraId="065D8702" w14:textId="77777777" w:rsidR="00020736" w:rsidRPr="00F119FF" w:rsidRDefault="00020736" w:rsidP="0088111E">
      <w:pPr>
        <w:pStyle w:val="ListParagraph"/>
        <w:numPr>
          <w:ilvl w:val="0"/>
          <w:numId w:val="40"/>
        </w:numPr>
        <w:spacing w:after="0" w:line="240" w:lineRule="auto"/>
        <w:rPr>
          <w:rFonts w:cs="Calibri"/>
          <w:color w:val="000000"/>
          <w:sz w:val="24"/>
          <w:szCs w:val="24"/>
        </w:rPr>
      </w:pPr>
      <w:r w:rsidRPr="00020736">
        <w:rPr>
          <w:rFonts w:cs="Calibri"/>
          <w:color w:val="000000"/>
          <w:sz w:val="24"/>
          <w:szCs w:val="24"/>
        </w:rPr>
        <w:t>Attend quarterly specialized docket event</w:t>
      </w:r>
      <w:bookmarkStart w:id="0" w:name="_Hlk178770400"/>
    </w:p>
    <w:p w14:paraId="3687313E" w14:textId="10153D07" w:rsidR="00893238" w:rsidRPr="00637963" w:rsidRDefault="002816D7" w:rsidP="009F3B99">
      <w:pPr>
        <w:pStyle w:val="ListParagraph"/>
        <w:numPr>
          <w:ilvl w:val="0"/>
          <w:numId w:val="40"/>
        </w:numPr>
        <w:spacing w:after="0" w:line="240" w:lineRule="auto"/>
        <w:rPr>
          <w:rFonts w:cs="Calibri"/>
          <w:sz w:val="24"/>
          <w:szCs w:val="24"/>
        </w:rPr>
      </w:pPr>
      <w:r w:rsidRPr="00637963">
        <w:rPr>
          <w:rFonts w:cs="Calibri"/>
          <w:color w:val="000000"/>
          <w:sz w:val="24"/>
          <w:szCs w:val="24"/>
        </w:rPr>
        <w:t>Satisfied costs and fees</w:t>
      </w:r>
      <w:r w:rsidR="00F64B83" w:rsidRPr="00637963">
        <w:rPr>
          <w:rFonts w:cs="Calibri"/>
          <w:color w:val="000000"/>
          <w:sz w:val="24"/>
          <w:szCs w:val="24"/>
        </w:rPr>
        <w:t xml:space="preserve"> </w:t>
      </w:r>
      <w:bookmarkEnd w:id="0"/>
      <w:r w:rsidR="00893238" w:rsidRPr="00637963">
        <w:rPr>
          <w:rFonts w:cs="Calibri"/>
          <w:sz w:val="24"/>
          <w:szCs w:val="24"/>
        </w:rPr>
        <w:t xml:space="preserve">based upon </w:t>
      </w:r>
      <w:bookmarkStart w:id="1" w:name="_Hlk178855089"/>
      <w:r w:rsidR="00893238" w:rsidRPr="00637963">
        <w:rPr>
          <w:rFonts w:cs="Calibri"/>
          <w:sz w:val="24"/>
          <w:szCs w:val="24"/>
        </w:rPr>
        <w:t>your ability to pay or fulfill reasonable payment accommodations based on your individual financial circumstances</w:t>
      </w:r>
      <w:bookmarkEnd w:id="1"/>
      <w:r w:rsidR="00893238" w:rsidRPr="00637963">
        <w:rPr>
          <w:rFonts w:cs="Calibri"/>
          <w:sz w:val="24"/>
          <w:szCs w:val="24"/>
        </w:rPr>
        <w:t>.</w:t>
      </w:r>
    </w:p>
    <w:p w14:paraId="1FBCD486" w14:textId="7F9C9EDB" w:rsidR="002816D7" w:rsidRPr="00893238" w:rsidRDefault="002816D7" w:rsidP="009F3B99">
      <w:pPr>
        <w:pStyle w:val="ListParagraph"/>
        <w:numPr>
          <w:ilvl w:val="0"/>
          <w:numId w:val="40"/>
        </w:numPr>
        <w:spacing w:after="0" w:line="240" w:lineRule="auto"/>
        <w:rPr>
          <w:rFonts w:cs="Calibri"/>
          <w:color w:val="000000"/>
          <w:sz w:val="24"/>
          <w:szCs w:val="24"/>
        </w:rPr>
      </w:pPr>
      <w:r w:rsidRPr="00893238">
        <w:rPr>
          <w:rFonts w:cs="Calibri"/>
          <w:color w:val="000000"/>
          <w:sz w:val="24"/>
          <w:szCs w:val="24"/>
        </w:rPr>
        <w:t xml:space="preserve">Complete and turn in </w:t>
      </w:r>
      <w:r w:rsidR="00831452" w:rsidRPr="00893238">
        <w:rPr>
          <w:rFonts w:cs="Calibri"/>
          <w:color w:val="000000"/>
          <w:sz w:val="24"/>
          <w:szCs w:val="24"/>
        </w:rPr>
        <w:t>relapse prevention plan</w:t>
      </w:r>
    </w:p>
    <w:p w14:paraId="2A31E7CE" w14:textId="77777777" w:rsidR="002816D7" w:rsidRPr="00F119FF" w:rsidRDefault="002816D7" w:rsidP="0088111E">
      <w:pPr>
        <w:pStyle w:val="ListParagraph"/>
        <w:numPr>
          <w:ilvl w:val="0"/>
          <w:numId w:val="40"/>
        </w:numPr>
        <w:spacing w:after="0" w:line="240" w:lineRule="auto"/>
        <w:rPr>
          <w:rFonts w:cs="Calibri"/>
          <w:color w:val="000000"/>
          <w:sz w:val="24"/>
          <w:szCs w:val="24"/>
        </w:rPr>
      </w:pPr>
      <w:r w:rsidRPr="00F119FF">
        <w:rPr>
          <w:rFonts w:cs="Calibri"/>
          <w:color w:val="000000"/>
          <w:sz w:val="24"/>
          <w:szCs w:val="24"/>
        </w:rPr>
        <w:t>Complete and turn in graduation packet at least one week prior to graduation</w:t>
      </w:r>
    </w:p>
    <w:p w14:paraId="57969C7B" w14:textId="77777777" w:rsidR="00231BED" w:rsidRPr="00F119FF" w:rsidRDefault="002816D7" w:rsidP="0088111E">
      <w:pPr>
        <w:pStyle w:val="ListParagraph"/>
        <w:numPr>
          <w:ilvl w:val="0"/>
          <w:numId w:val="40"/>
        </w:numPr>
        <w:spacing w:after="0" w:line="240" w:lineRule="auto"/>
        <w:rPr>
          <w:sz w:val="24"/>
          <w:szCs w:val="24"/>
        </w:rPr>
      </w:pPr>
      <w:r w:rsidRPr="00F119FF">
        <w:rPr>
          <w:rFonts w:cs="Calibri"/>
          <w:color w:val="000000"/>
          <w:sz w:val="24"/>
          <w:szCs w:val="24"/>
        </w:rPr>
        <w:t>Complete exit survey</w:t>
      </w:r>
    </w:p>
    <w:p w14:paraId="47FE01EF" w14:textId="77777777" w:rsidR="00F119FF" w:rsidRPr="00F119FF" w:rsidRDefault="00F119FF" w:rsidP="0088111E">
      <w:pPr>
        <w:pStyle w:val="ListParagraph"/>
        <w:spacing w:after="0" w:line="240" w:lineRule="auto"/>
        <w:rPr>
          <w:sz w:val="24"/>
          <w:szCs w:val="24"/>
        </w:rPr>
      </w:pPr>
    </w:p>
    <w:p w14:paraId="769D1333" w14:textId="77777777" w:rsidR="00374876" w:rsidRPr="00DC232B" w:rsidRDefault="005C3402" w:rsidP="0088111E">
      <w:pPr>
        <w:pStyle w:val="BodyText2"/>
        <w:pBdr>
          <w:top w:val="none" w:sz="0" w:space="0" w:color="auto"/>
          <w:left w:val="none" w:sz="0" w:space="0" w:color="auto"/>
          <w:bottom w:val="none" w:sz="0" w:space="0" w:color="auto"/>
          <w:right w:val="none" w:sz="0" w:space="0" w:color="auto"/>
        </w:pBdr>
        <w:rPr>
          <w:rFonts w:ascii="Calibri" w:hAnsi="Calibri"/>
          <w:i/>
          <w:u w:val="single"/>
        </w:rPr>
      </w:pPr>
      <w:r w:rsidRPr="00DC232B">
        <w:rPr>
          <w:rFonts w:ascii="Calibri" w:hAnsi="Calibri"/>
          <w:i/>
          <w:u w:val="single"/>
        </w:rPr>
        <w:t>REQUIREMEN</w:t>
      </w:r>
      <w:r w:rsidR="0092620B" w:rsidRPr="00DC232B">
        <w:rPr>
          <w:rFonts w:ascii="Calibri" w:hAnsi="Calibri"/>
          <w:i/>
          <w:u w:val="single"/>
        </w:rPr>
        <w:t>TS FOR</w:t>
      </w:r>
      <w:r w:rsidRPr="00DC232B">
        <w:rPr>
          <w:rFonts w:ascii="Calibri" w:hAnsi="Calibri"/>
          <w:i/>
          <w:u w:val="single"/>
        </w:rPr>
        <w:t xml:space="preserve"> GRADUATION</w:t>
      </w:r>
    </w:p>
    <w:p w14:paraId="02F68284"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45F9C683" w14:textId="77777777" w:rsidR="00793D80" w:rsidRPr="00DC232B" w:rsidRDefault="005C35D0"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sidR="00374876" w:rsidRPr="00DC232B">
        <w:rPr>
          <w:rFonts w:ascii="Calibri" w:hAnsi="Calibri"/>
          <w:b w:val="0"/>
          <w:bCs w:val="0"/>
          <w:color w:val="000000"/>
        </w:rPr>
        <w:t xml:space="preserve">The final decision about your readiness to graduate will be made by the </w:t>
      </w:r>
      <w:r w:rsidR="00271AE0" w:rsidRPr="00DC232B">
        <w:rPr>
          <w:rFonts w:ascii="Calibri" w:hAnsi="Calibri"/>
          <w:b w:val="0"/>
          <w:bCs w:val="0"/>
          <w:color w:val="000000"/>
        </w:rPr>
        <w:t>Recovery Docket</w:t>
      </w:r>
      <w:r w:rsidR="00D3176E" w:rsidRPr="00DC232B">
        <w:rPr>
          <w:rFonts w:ascii="Calibri" w:hAnsi="Calibri"/>
          <w:b w:val="0"/>
          <w:bCs w:val="0"/>
          <w:color w:val="000000"/>
        </w:rPr>
        <w:t xml:space="preserve"> </w:t>
      </w:r>
      <w:r w:rsidR="00374876" w:rsidRPr="00DC232B">
        <w:rPr>
          <w:rFonts w:ascii="Calibri" w:hAnsi="Calibri"/>
          <w:b w:val="0"/>
          <w:bCs w:val="0"/>
          <w:color w:val="000000"/>
        </w:rPr>
        <w:t>Judge.</w:t>
      </w:r>
      <w:r w:rsidR="001B7655" w:rsidRPr="00DC232B">
        <w:rPr>
          <w:rFonts w:ascii="Calibri" w:hAnsi="Calibri"/>
          <w:b w:val="0"/>
          <w:bCs w:val="0"/>
          <w:color w:val="000000"/>
        </w:rPr>
        <w:t xml:space="preserve"> </w:t>
      </w:r>
      <w:r w:rsidR="00831452">
        <w:rPr>
          <w:rFonts w:ascii="Calibri" w:hAnsi="Calibri"/>
          <w:b w:val="0"/>
          <w:bCs w:val="0"/>
          <w:color w:val="000000"/>
        </w:rPr>
        <w:t>The docket coordinator and/or y</w:t>
      </w:r>
      <w:r w:rsidR="00374876" w:rsidRPr="00DC232B">
        <w:rPr>
          <w:rFonts w:ascii="Calibri" w:hAnsi="Calibri"/>
          <w:b w:val="0"/>
          <w:bCs w:val="0"/>
          <w:color w:val="000000"/>
        </w:rPr>
        <w:t>our probation offi</w:t>
      </w:r>
      <w:r w:rsidR="00D3176E" w:rsidRPr="00DC232B">
        <w:rPr>
          <w:rFonts w:ascii="Calibri" w:hAnsi="Calibri"/>
          <w:b w:val="0"/>
          <w:bCs w:val="0"/>
          <w:color w:val="000000"/>
        </w:rPr>
        <w:t xml:space="preserve">cer will let you know when the </w:t>
      </w:r>
      <w:r w:rsidR="00D17A83" w:rsidRPr="00DC232B">
        <w:rPr>
          <w:rFonts w:ascii="Calibri" w:hAnsi="Calibri"/>
          <w:b w:val="0"/>
          <w:bCs w:val="0"/>
          <w:color w:val="000000"/>
        </w:rPr>
        <w:t>J</w:t>
      </w:r>
      <w:r w:rsidR="00374876" w:rsidRPr="00DC232B">
        <w:rPr>
          <w:rFonts w:ascii="Calibri" w:hAnsi="Calibri"/>
          <w:b w:val="0"/>
          <w:bCs w:val="0"/>
          <w:color w:val="000000"/>
        </w:rPr>
        <w:t xml:space="preserve">udge has decided that you are eligible for graduation. </w:t>
      </w:r>
      <w:r w:rsidR="00A66FF4" w:rsidRPr="00DC232B">
        <w:rPr>
          <w:rFonts w:ascii="Calibri" w:hAnsi="Calibri"/>
          <w:b w:val="0"/>
          <w:bCs w:val="0"/>
          <w:color w:val="000000"/>
        </w:rPr>
        <w:t>Your family and other</w:t>
      </w:r>
      <w:r w:rsidR="00831452">
        <w:rPr>
          <w:rFonts w:ascii="Calibri" w:hAnsi="Calibri"/>
          <w:b w:val="0"/>
          <w:bCs w:val="0"/>
          <w:color w:val="000000"/>
        </w:rPr>
        <w:t>s</w:t>
      </w:r>
      <w:r w:rsidR="00A66FF4" w:rsidRPr="00DC232B">
        <w:rPr>
          <w:rFonts w:ascii="Calibri" w:hAnsi="Calibri"/>
          <w:b w:val="0"/>
          <w:bCs w:val="0"/>
          <w:color w:val="000000"/>
        </w:rPr>
        <w:t xml:space="preserve"> will be invited to attend the ceremony</w:t>
      </w:r>
      <w:r w:rsidR="006B4729" w:rsidRPr="00DC232B">
        <w:rPr>
          <w:rFonts w:ascii="Calibri" w:hAnsi="Calibri"/>
          <w:b w:val="0"/>
          <w:bCs w:val="0"/>
          <w:color w:val="000000"/>
        </w:rPr>
        <w:t xml:space="preserve">. Successful completion of the </w:t>
      </w:r>
      <w:r w:rsidR="00271AE0" w:rsidRPr="00DC232B">
        <w:rPr>
          <w:rFonts w:ascii="Calibri" w:hAnsi="Calibri"/>
          <w:b w:val="0"/>
          <w:bCs w:val="0"/>
          <w:color w:val="000000"/>
        </w:rPr>
        <w:t>Recovery Docket</w:t>
      </w:r>
      <w:r w:rsidR="006B4729" w:rsidRPr="00DC232B">
        <w:rPr>
          <w:rFonts w:ascii="Calibri" w:hAnsi="Calibri"/>
          <w:b w:val="0"/>
          <w:bCs w:val="0"/>
          <w:color w:val="000000"/>
        </w:rPr>
        <w:t xml:space="preserve"> program may result in dismissal of the charges </w:t>
      </w:r>
      <w:r w:rsidR="00D17A83" w:rsidRPr="00DC232B">
        <w:rPr>
          <w:rFonts w:ascii="Calibri" w:hAnsi="Calibri"/>
          <w:b w:val="0"/>
          <w:bCs w:val="0"/>
          <w:color w:val="000000"/>
        </w:rPr>
        <w:t xml:space="preserve">against you </w:t>
      </w:r>
      <w:r w:rsidR="006B4729" w:rsidRPr="00DC232B">
        <w:rPr>
          <w:rFonts w:ascii="Calibri" w:hAnsi="Calibri"/>
          <w:b w:val="0"/>
          <w:bCs w:val="0"/>
          <w:color w:val="000000"/>
        </w:rPr>
        <w:t xml:space="preserve">and </w:t>
      </w:r>
      <w:r w:rsidR="00D17A83" w:rsidRPr="00DC232B">
        <w:rPr>
          <w:rFonts w:ascii="Calibri" w:hAnsi="Calibri"/>
          <w:b w:val="0"/>
          <w:bCs w:val="0"/>
          <w:color w:val="000000"/>
        </w:rPr>
        <w:t xml:space="preserve">a </w:t>
      </w:r>
      <w:r w:rsidR="006B4729" w:rsidRPr="00DC232B">
        <w:rPr>
          <w:rFonts w:ascii="Calibri" w:hAnsi="Calibri"/>
          <w:b w:val="0"/>
          <w:bCs w:val="0"/>
          <w:color w:val="000000"/>
        </w:rPr>
        <w:t>reduction in fines</w:t>
      </w:r>
      <w:r w:rsidR="00D17A83" w:rsidRPr="00DC232B">
        <w:rPr>
          <w:rFonts w:ascii="Calibri" w:hAnsi="Calibri"/>
          <w:b w:val="0"/>
          <w:bCs w:val="0"/>
          <w:color w:val="000000"/>
        </w:rPr>
        <w:t>, costs, and fees</w:t>
      </w:r>
      <w:r w:rsidR="00831452">
        <w:rPr>
          <w:rFonts w:ascii="Calibri" w:hAnsi="Calibri"/>
          <w:b w:val="0"/>
          <w:bCs w:val="0"/>
          <w:color w:val="000000"/>
        </w:rPr>
        <w:t xml:space="preserve">. </w:t>
      </w:r>
      <w:r w:rsidR="006B4729" w:rsidRPr="00DC232B">
        <w:rPr>
          <w:rFonts w:ascii="Calibri" w:hAnsi="Calibri"/>
          <w:b w:val="0"/>
          <w:bCs w:val="0"/>
          <w:color w:val="000000"/>
        </w:rPr>
        <w:t xml:space="preserve">This is at the discretion of the </w:t>
      </w:r>
      <w:r w:rsidR="00271AE0" w:rsidRPr="00DC232B">
        <w:rPr>
          <w:rFonts w:ascii="Calibri" w:hAnsi="Calibri"/>
          <w:b w:val="0"/>
          <w:bCs w:val="0"/>
          <w:color w:val="000000"/>
        </w:rPr>
        <w:t>Recovery Docket</w:t>
      </w:r>
      <w:r w:rsidR="006B4729" w:rsidRPr="00DC232B">
        <w:rPr>
          <w:rFonts w:ascii="Calibri" w:hAnsi="Calibri"/>
          <w:b w:val="0"/>
          <w:bCs w:val="0"/>
          <w:color w:val="000000"/>
        </w:rPr>
        <w:t xml:space="preserve"> </w:t>
      </w:r>
      <w:r w:rsidR="00D17A83" w:rsidRPr="00DC232B">
        <w:rPr>
          <w:rFonts w:ascii="Calibri" w:hAnsi="Calibri"/>
          <w:b w:val="0"/>
          <w:bCs w:val="0"/>
          <w:color w:val="000000"/>
        </w:rPr>
        <w:t>J</w:t>
      </w:r>
      <w:r w:rsidR="006B4729" w:rsidRPr="00DC232B">
        <w:rPr>
          <w:rFonts w:ascii="Calibri" w:hAnsi="Calibri"/>
          <w:b w:val="0"/>
          <w:bCs w:val="0"/>
          <w:color w:val="000000"/>
        </w:rPr>
        <w:t xml:space="preserve">udge. </w:t>
      </w:r>
    </w:p>
    <w:p w14:paraId="1A417127" w14:textId="77777777" w:rsidR="00D17A83" w:rsidRPr="00DC232B" w:rsidRDefault="00D17A83"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i/>
          <w:u w:val="single"/>
        </w:rPr>
      </w:pPr>
    </w:p>
    <w:p w14:paraId="5B9E9C50" w14:textId="77777777" w:rsidR="00D47FBA" w:rsidRPr="00DC232B" w:rsidRDefault="006302D5" w:rsidP="0088111E">
      <w:pPr>
        <w:pStyle w:val="BodyText2"/>
        <w:pBdr>
          <w:top w:val="none" w:sz="0" w:space="0" w:color="auto"/>
          <w:left w:val="none" w:sz="0" w:space="0" w:color="auto"/>
          <w:bottom w:val="none" w:sz="0" w:space="0" w:color="auto"/>
          <w:right w:val="none" w:sz="0" w:space="0" w:color="auto"/>
        </w:pBdr>
        <w:rPr>
          <w:rFonts w:asciiTheme="minorHAnsi" w:hAnsiTheme="minorHAnsi"/>
          <w:i/>
          <w:u w:val="single"/>
        </w:rPr>
      </w:pPr>
      <w:r w:rsidRPr="00DC232B">
        <w:rPr>
          <w:rFonts w:asciiTheme="minorHAnsi" w:hAnsiTheme="minorHAnsi"/>
          <w:i/>
          <w:u w:val="single"/>
        </w:rPr>
        <w:t xml:space="preserve">WHAT </w:t>
      </w:r>
      <w:r w:rsidR="00D90048" w:rsidRPr="00DC232B">
        <w:rPr>
          <w:rFonts w:asciiTheme="minorHAnsi" w:hAnsiTheme="minorHAnsi"/>
          <w:i/>
          <w:u w:val="single"/>
        </w:rPr>
        <w:t xml:space="preserve">CAN HAPPEN IF </w:t>
      </w:r>
      <w:r w:rsidRPr="00DC232B">
        <w:rPr>
          <w:rFonts w:asciiTheme="minorHAnsi" w:hAnsiTheme="minorHAnsi"/>
          <w:i/>
          <w:u w:val="single"/>
        </w:rPr>
        <w:t>YOU FOLLOW THE RULE</w:t>
      </w:r>
      <w:r w:rsidR="00D90048" w:rsidRPr="00DC232B">
        <w:rPr>
          <w:rFonts w:asciiTheme="minorHAnsi" w:hAnsiTheme="minorHAnsi"/>
          <w:i/>
          <w:u w:val="single"/>
        </w:rPr>
        <w:t>S</w:t>
      </w:r>
      <w:r w:rsidRPr="00DC232B">
        <w:rPr>
          <w:rFonts w:asciiTheme="minorHAnsi" w:hAnsiTheme="minorHAnsi"/>
          <w:i/>
          <w:u w:val="single"/>
        </w:rPr>
        <w:t xml:space="preserve"> (POSSIBLE INCENTIVES)</w:t>
      </w:r>
    </w:p>
    <w:p w14:paraId="6EDF9D46" w14:textId="77777777" w:rsidR="00E5446F" w:rsidRPr="00DC232B" w:rsidRDefault="00E5446F" w:rsidP="0088111E">
      <w:pPr>
        <w:pStyle w:val="BodyText2"/>
        <w:pBdr>
          <w:top w:val="none" w:sz="0" w:space="0" w:color="auto"/>
          <w:left w:val="none" w:sz="0" w:space="0" w:color="auto"/>
          <w:bottom w:val="none" w:sz="0" w:space="0" w:color="auto"/>
          <w:right w:val="none" w:sz="0" w:space="0" w:color="auto"/>
        </w:pBdr>
        <w:rPr>
          <w:rFonts w:asciiTheme="minorHAnsi" w:hAnsiTheme="minorHAnsi"/>
          <w:i/>
          <w:u w:val="single"/>
        </w:rPr>
      </w:pPr>
    </w:p>
    <w:p w14:paraId="13A17C12" w14:textId="77777777" w:rsidR="00883832" w:rsidRDefault="00D47FBA" w:rsidP="0088111E">
      <w:pPr>
        <w:pStyle w:val="BodyText2"/>
        <w:pBdr>
          <w:top w:val="none" w:sz="0" w:space="0" w:color="auto"/>
          <w:left w:val="none" w:sz="0" w:space="0" w:color="auto"/>
          <w:bottom w:val="none" w:sz="0" w:space="0" w:color="auto"/>
          <w:right w:val="none" w:sz="0" w:space="0" w:color="auto"/>
        </w:pBdr>
        <w:ind w:firstLine="720"/>
        <w:jc w:val="left"/>
        <w:rPr>
          <w:rFonts w:asciiTheme="minorHAnsi" w:hAnsiTheme="minorHAnsi"/>
          <w:b w:val="0"/>
          <w:bCs w:val="0"/>
          <w:color w:val="000000"/>
        </w:rPr>
      </w:pPr>
      <w:r w:rsidRPr="00DC232B">
        <w:rPr>
          <w:rFonts w:asciiTheme="minorHAnsi" w:hAnsiTheme="minorHAnsi"/>
          <w:b w:val="0"/>
          <w:bCs w:val="0"/>
        </w:rPr>
        <w:t xml:space="preserve">As you progress through the program, you will be given rewards for your efforts. </w:t>
      </w:r>
      <w:r w:rsidR="001B7655" w:rsidRPr="00DC232B">
        <w:rPr>
          <w:rFonts w:asciiTheme="minorHAnsi" w:hAnsiTheme="minorHAnsi"/>
          <w:b w:val="0"/>
          <w:bCs w:val="0"/>
        </w:rPr>
        <w:t xml:space="preserve"> </w:t>
      </w:r>
      <w:r w:rsidRPr="00DC232B">
        <w:rPr>
          <w:rFonts w:asciiTheme="minorHAnsi" w:hAnsiTheme="minorHAnsi"/>
          <w:b w:val="0"/>
          <w:bCs w:val="0"/>
          <w:color w:val="000000"/>
        </w:rPr>
        <w:t xml:space="preserve">Incentives for progress in </w:t>
      </w:r>
      <w:r w:rsidR="001B7655" w:rsidRPr="00DC232B">
        <w:rPr>
          <w:rFonts w:asciiTheme="minorHAnsi" w:hAnsiTheme="minorHAnsi"/>
          <w:b w:val="0"/>
          <w:bCs w:val="0"/>
          <w:color w:val="000000"/>
        </w:rPr>
        <w:t xml:space="preserve">the </w:t>
      </w:r>
      <w:r w:rsidR="00271AE0" w:rsidRPr="00DC232B">
        <w:rPr>
          <w:rFonts w:asciiTheme="minorHAnsi" w:hAnsiTheme="minorHAnsi"/>
          <w:b w:val="0"/>
          <w:bCs w:val="0"/>
          <w:color w:val="000000"/>
        </w:rPr>
        <w:t>Recovery Docket</w:t>
      </w:r>
      <w:r w:rsidRPr="00DC232B">
        <w:rPr>
          <w:rFonts w:asciiTheme="minorHAnsi" w:hAnsiTheme="minorHAnsi"/>
          <w:b w:val="0"/>
          <w:bCs w:val="0"/>
          <w:color w:val="000000"/>
        </w:rPr>
        <w:t xml:space="preserve"> may include:</w:t>
      </w:r>
    </w:p>
    <w:p w14:paraId="352178E9" w14:textId="77777777" w:rsidR="0088111E" w:rsidRPr="00DC232B" w:rsidRDefault="0088111E" w:rsidP="0088111E">
      <w:pPr>
        <w:pStyle w:val="BodyText2"/>
        <w:pBdr>
          <w:top w:val="none" w:sz="0" w:space="0" w:color="auto"/>
          <w:left w:val="none" w:sz="0" w:space="0" w:color="auto"/>
          <w:bottom w:val="none" w:sz="0" w:space="0" w:color="auto"/>
          <w:right w:val="none" w:sz="0" w:space="0" w:color="auto"/>
        </w:pBdr>
        <w:ind w:firstLine="720"/>
        <w:jc w:val="left"/>
        <w:rPr>
          <w:rFonts w:asciiTheme="minorHAnsi" w:hAnsiTheme="minorHAnsi"/>
          <w:b w:val="0"/>
          <w:bCs w:val="0"/>
          <w:color w:val="7030A0"/>
        </w:rPr>
      </w:pPr>
    </w:p>
    <w:p w14:paraId="59A06855" w14:textId="77777777" w:rsidR="00D47FBA" w:rsidRDefault="00D47FBA" w:rsidP="0088111E">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Judicial pra</w:t>
      </w:r>
      <w:r w:rsidR="001B7655" w:rsidRPr="00DC232B">
        <w:rPr>
          <w:rFonts w:ascii="Calibri" w:hAnsi="Calibri"/>
          <w:b w:val="0"/>
          <w:bCs w:val="0"/>
          <w:color w:val="000000"/>
        </w:rPr>
        <w:t>ise and encouragement at status-review hearings</w:t>
      </w:r>
    </w:p>
    <w:p w14:paraId="79CF65E8" w14:textId="0E62189E" w:rsidR="009F783A" w:rsidRDefault="009F783A" w:rsidP="0088111E">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Credit toward court costs and supervision fees</w:t>
      </w:r>
    </w:p>
    <w:p w14:paraId="64571952" w14:textId="6831734D" w:rsidR="00821BF9" w:rsidRPr="00DC232B" w:rsidRDefault="00821BF9" w:rsidP="0088111E">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Gift cards and/or gift certificates</w:t>
      </w:r>
    </w:p>
    <w:p w14:paraId="24857E1A" w14:textId="46DE94F0" w:rsidR="00D47FBA" w:rsidRDefault="001B7655" w:rsidP="0088111E">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A d</w:t>
      </w:r>
      <w:r w:rsidR="00D47FBA" w:rsidRPr="00DC232B">
        <w:rPr>
          <w:rFonts w:ascii="Calibri" w:hAnsi="Calibri"/>
          <w:b w:val="0"/>
          <w:bCs w:val="0"/>
          <w:color w:val="000000"/>
        </w:rPr>
        <w:t>ecrease in a</w:t>
      </w:r>
      <w:r w:rsidRPr="00DC232B">
        <w:rPr>
          <w:rFonts w:ascii="Calibri" w:hAnsi="Calibri"/>
          <w:b w:val="0"/>
          <w:bCs w:val="0"/>
          <w:color w:val="000000"/>
        </w:rPr>
        <w:t xml:space="preserve">ttendance at </w:t>
      </w:r>
      <w:r w:rsidR="00E64219" w:rsidRPr="00DC232B">
        <w:rPr>
          <w:rFonts w:ascii="Calibri" w:hAnsi="Calibri"/>
          <w:b w:val="0"/>
          <w:bCs w:val="0"/>
          <w:color w:val="000000"/>
        </w:rPr>
        <w:t>status-review</w:t>
      </w:r>
      <w:r w:rsidR="00A87519" w:rsidRPr="00DC232B">
        <w:rPr>
          <w:rFonts w:ascii="Calibri" w:hAnsi="Calibri"/>
          <w:b w:val="0"/>
          <w:bCs w:val="0"/>
          <w:color w:val="000000"/>
        </w:rPr>
        <w:t xml:space="preserve"> </w:t>
      </w:r>
      <w:r w:rsidR="00807B09" w:rsidRPr="00DC232B">
        <w:rPr>
          <w:rFonts w:ascii="Calibri" w:hAnsi="Calibri"/>
          <w:b w:val="0"/>
          <w:bCs w:val="0"/>
          <w:color w:val="000000"/>
        </w:rPr>
        <w:t>hearings</w:t>
      </w:r>
    </w:p>
    <w:p w14:paraId="1FCA5439" w14:textId="77777777" w:rsidR="00821BF9" w:rsidRPr="00DC232B" w:rsidRDefault="00821BF9" w:rsidP="00821BF9">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Less frequent urine testing</w:t>
      </w:r>
    </w:p>
    <w:p w14:paraId="304378FF" w14:textId="77777777" w:rsidR="00D47FBA" w:rsidRPr="00DC232B" w:rsidRDefault="00D47FBA" w:rsidP="0088111E">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Certificates of completion of phases and graduation</w:t>
      </w:r>
    </w:p>
    <w:p w14:paraId="2785A867" w14:textId="77777777" w:rsidR="00D47FBA" w:rsidRDefault="001B7655" w:rsidP="0088111E">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Graduation</w:t>
      </w:r>
    </w:p>
    <w:p w14:paraId="4D9A421F" w14:textId="77777777" w:rsidR="00A93DDE" w:rsidRPr="00DC232B" w:rsidRDefault="00A93DDE" w:rsidP="0088111E">
      <w:pPr>
        <w:pStyle w:val="BodyText2"/>
        <w:pBdr>
          <w:top w:val="none" w:sz="0" w:space="0" w:color="auto"/>
          <w:left w:val="none" w:sz="0" w:space="0" w:color="auto"/>
          <w:bottom w:val="none" w:sz="0" w:space="0" w:color="auto"/>
          <w:right w:val="none" w:sz="0" w:space="0" w:color="auto"/>
        </w:pBdr>
        <w:ind w:left="1260"/>
        <w:jc w:val="left"/>
        <w:rPr>
          <w:rFonts w:ascii="Calibri" w:hAnsi="Calibri"/>
          <w:b w:val="0"/>
          <w:bCs w:val="0"/>
          <w:color w:val="000000"/>
        </w:rPr>
      </w:pPr>
    </w:p>
    <w:p w14:paraId="08CEEA56" w14:textId="3FD4DEA5" w:rsidR="00625474" w:rsidRDefault="00625474" w:rsidP="0088111E">
      <w:pPr>
        <w:pStyle w:val="BodyText2"/>
        <w:pBdr>
          <w:top w:val="none" w:sz="0" w:space="0" w:color="auto"/>
          <w:left w:val="none" w:sz="0" w:space="0" w:color="auto"/>
          <w:bottom w:val="none" w:sz="0" w:space="0" w:color="auto"/>
          <w:right w:val="none" w:sz="0" w:space="0" w:color="auto"/>
        </w:pBdr>
        <w:rPr>
          <w:rFonts w:ascii="Calibri" w:hAnsi="Calibri"/>
          <w:i/>
          <w:color w:val="000000"/>
          <w:highlight w:val="yellow"/>
          <w:u w:val="single"/>
        </w:rPr>
      </w:pPr>
    </w:p>
    <w:p w14:paraId="646E2D6A" w14:textId="71D134AA" w:rsidR="00625474" w:rsidRDefault="00625474" w:rsidP="0088111E">
      <w:pPr>
        <w:pStyle w:val="BodyText2"/>
        <w:pBdr>
          <w:top w:val="none" w:sz="0" w:space="0" w:color="auto"/>
          <w:left w:val="none" w:sz="0" w:space="0" w:color="auto"/>
          <w:bottom w:val="none" w:sz="0" w:space="0" w:color="auto"/>
          <w:right w:val="none" w:sz="0" w:space="0" w:color="auto"/>
        </w:pBdr>
        <w:rPr>
          <w:rFonts w:ascii="Calibri" w:hAnsi="Calibri"/>
          <w:i/>
          <w:color w:val="000000"/>
          <w:highlight w:val="yellow"/>
          <w:u w:val="single"/>
        </w:rPr>
      </w:pPr>
    </w:p>
    <w:p w14:paraId="01DE52F3" w14:textId="4920EB0D" w:rsidR="00625474" w:rsidRDefault="00625474" w:rsidP="0088111E">
      <w:pPr>
        <w:pStyle w:val="BodyText2"/>
        <w:pBdr>
          <w:top w:val="none" w:sz="0" w:space="0" w:color="auto"/>
          <w:left w:val="none" w:sz="0" w:space="0" w:color="auto"/>
          <w:bottom w:val="none" w:sz="0" w:space="0" w:color="auto"/>
          <w:right w:val="none" w:sz="0" w:space="0" w:color="auto"/>
        </w:pBdr>
        <w:rPr>
          <w:rFonts w:ascii="Calibri" w:hAnsi="Calibri"/>
          <w:i/>
          <w:color w:val="000000"/>
          <w:highlight w:val="yellow"/>
          <w:u w:val="single"/>
        </w:rPr>
      </w:pPr>
    </w:p>
    <w:p w14:paraId="0EE6231A" w14:textId="77777777" w:rsidR="00625474" w:rsidRDefault="00625474" w:rsidP="0088111E">
      <w:pPr>
        <w:pStyle w:val="BodyText2"/>
        <w:pBdr>
          <w:top w:val="none" w:sz="0" w:space="0" w:color="auto"/>
          <w:left w:val="none" w:sz="0" w:space="0" w:color="auto"/>
          <w:bottom w:val="none" w:sz="0" w:space="0" w:color="auto"/>
          <w:right w:val="none" w:sz="0" w:space="0" w:color="auto"/>
        </w:pBdr>
        <w:rPr>
          <w:rFonts w:ascii="Calibri" w:hAnsi="Calibri"/>
          <w:i/>
          <w:color w:val="000000"/>
          <w:highlight w:val="yellow"/>
          <w:u w:val="single"/>
        </w:rPr>
      </w:pPr>
    </w:p>
    <w:p w14:paraId="3173BAE0" w14:textId="77777777" w:rsidR="00625474" w:rsidRPr="00637963" w:rsidRDefault="00625474" w:rsidP="00625474">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r w:rsidRPr="00637963">
        <w:rPr>
          <w:rFonts w:ascii="Calibri" w:hAnsi="Calibri"/>
          <w:i/>
          <w:color w:val="000000"/>
          <w:u w:val="single"/>
        </w:rPr>
        <w:lastRenderedPageBreak/>
        <w:t>WHAT CAN HAPPEN IF YOU DON’T FOLLOW THE RULES (POSSIBLE RESPONSES)</w:t>
      </w:r>
    </w:p>
    <w:p w14:paraId="5DD804D5" w14:textId="62A6BB7E" w:rsidR="00625474" w:rsidRPr="00637963" w:rsidRDefault="00625474" w:rsidP="00625474">
      <w:pPr>
        <w:rPr>
          <w:rFonts w:ascii="Calibri" w:eastAsia="Calibri" w:hAnsi="Calibri" w:cs="Calibri"/>
          <w:color w:val="7F7F7F" w:themeColor="text1" w:themeTint="80"/>
        </w:rPr>
      </w:pPr>
    </w:p>
    <w:p w14:paraId="488CE3D4" w14:textId="0D4FA97A" w:rsidR="00625474" w:rsidRPr="00637963" w:rsidRDefault="00625474" w:rsidP="00625474">
      <w:pPr>
        <w:ind w:firstLine="360"/>
        <w:rPr>
          <w:rFonts w:ascii="Calibri" w:eastAsia="Calibri" w:hAnsi="Calibri"/>
        </w:rPr>
      </w:pPr>
      <w:r w:rsidRPr="00637963">
        <w:rPr>
          <w:rFonts w:ascii="Calibri" w:eastAsia="Calibri" w:hAnsi="Calibri"/>
        </w:rPr>
        <w:t>Sanctions, service responses, and therapeutic responses will be graduated and individualized. They will be used at times when you are not complying with court orders, treatment, docket requirements, and probation requirements. Sanctions, service responses, and therapeutic responses are used to help your behavior conform to program requirements. It should be noted that treatment will not be used as a sanction. Inappropriate behavior that may result in a sanction, service response, or therapeutic response may include but are not limited to:</w:t>
      </w:r>
    </w:p>
    <w:p w14:paraId="6960FF62" w14:textId="77777777" w:rsidR="00625474" w:rsidRPr="00637963" w:rsidRDefault="00625474" w:rsidP="00625474">
      <w:pPr>
        <w:pStyle w:val="BodyText2"/>
        <w:pBdr>
          <w:top w:val="none" w:sz="0" w:space="0" w:color="auto"/>
          <w:left w:val="none" w:sz="0" w:space="0" w:color="auto"/>
          <w:bottom w:val="none" w:sz="0" w:space="0" w:color="auto"/>
          <w:right w:val="none" w:sz="0" w:space="0" w:color="auto"/>
        </w:pBdr>
        <w:ind w:firstLine="720"/>
        <w:jc w:val="left"/>
        <w:rPr>
          <w:rFonts w:asciiTheme="minorHAnsi" w:hAnsiTheme="minorHAnsi"/>
          <w:b w:val="0"/>
          <w:bCs w:val="0"/>
          <w:color w:val="7030A0"/>
        </w:rPr>
      </w:pPr>
    </w:p>
    <w:p w14:paraId="49323954" w14:textId="023FAF57" w:rsidR="00625474" w:rsidRPr="00637963" w:rsidRDefault="00625474" w:rsidP="00625474">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37963">
        <w:rPr>
          <w:rFonts w:ascii="Calibri" w:hAnsi="Calibri"/>
          <w:b w:val="0"/>
          <w:bCs w:val="0"/>
          <w:color w:val="000000"/>
        </w:rPr>
        <w:t>Failure to appear for a Recovery Docket status-review hearing without being excused</w:t>
      </w:r>
    </w:p>
    <w:p w14:paraId="26CE267B" w14:textId="1DFDB263" w:rsidR="00625474" w:rsidRPr="00637963" w:rsidRDefault="00625474" w:rsidP="00625474">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37963">
        <w:rPr>
          <w:rFonts w:ascii="Calibri" w:hAnsi="Calibri"/>
          <w:b w:val="0"/>
          <w:bCs w:val="0"/>
          <w:color w:val="000000"/>
        </w:rPr>
        <w:t>Not following court orders</w:t>
      </w:r>
    </w:p>
    <w:p w14:paraId="28B13CF5" w14:textId="09309F70" w:rsidR="00625474" w:rsidRPr="00637963" w:rsidRDefault="00625474" w:rsidP="00625474">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37963">
        <w:rPr>
          <w:rFonts w:ascii="Calibri" w:hAnsi="Calibri"/>
          <w:b w:val="0"/>
          <w:bCs w:val="0"/>
          <w:color w:val="000000"/>
        </w:rPr>
        <w:t>Not following treatment recommendations</w:t>
      </w:r>
    </w:p>
    <w:p w14:paraId="2961465C" w14:textId="180792E5" w:rsidR="00625474" w:rsidRPr="00637963" w:rsidRDefault="00625474" w:rsidP="00625474">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37963">
        <w:rPr>
          <w:rFonts w:ascii="Calibri" w:hAnsi="Calibri"/>
          <w:b w:val="0"/>
          <w:bCs w:val="0"/>
          <w:color w:val="000000"/>
        </w:rPr>
        <w:t>Missing or being late for scheduled treatment or docket/probation appointments</w:t>
      </w:r>
    </w:p>
    <w:p w14:paraId="131F9077" w14:textId="77777777" w:rsidR="00625474" w:rsidRPr="00637963" w:rsidRDefault="00625474" w:rsidP="00625474">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37963">
        <w:rPr>
          <w:rFonts w:ascii="Calibri" w:hAnsi="Calibri"/>
          <w:b w:val="0"/>
          <w:bCs w:val="0"/>
          <w:color w:val="000000"/>
        </w:rPr>
        <w:t>Missed payments</w:t>
      </w:r>
    </w:p>
    <w:p w14:paraId="7CF5785B" w14:textId="77777777" w:rsidR="00625474" w:rsidRPr="00637963" w:rsidRDefault="00625474" w:rsidP="00625474">
      <w:pPr>
        <w:pStyle w:val="BodyText2"/>
        <w:numPr>
          <w:ilvl w:val="0"/>
          <w:numId w:val="8"/>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637963">
        <w:rPr>
          <w:rFonts w:asciiTheme="minorHAnsi" w:hAnsiTheme="minorHAnsi" w:cstheme="minorHAnsi"/>
          <w:b w:val="0"/>
          <w:bCs w:val="0"/>
          <w:color w:val="000000"/>
        </w:rPr>
        <w:t>Failure to complete docket assignments</w:t>
      </w:r>
    </w:p>
    <w:p w14:paraId="5FDCC252" w14:textId="77777777" w:rsidR="00625474" w:rsidRPr="00637963" w:rsidRDefault="00625474" w:rsidP="00625474">
      <w:pPr>
        <w:pStyle w:val="BodyText2"/>
        <w:numPr>
          <w:ilvl w:val="0"/>
          <w:numId w:val="8"/>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637963">
        <w:rPr>
          <w:rFonts w:asciiTheme="minorHAnsi" w:hAnsiTheme="minorHAnsi" w:cstheme="minorHAnsi"/>
          <w:b w:val="0"/>
          <w:bCs w:val="0"/>
          <w:color w:val="000000"/>
        </w:rPr>
        <w:t>Failure to provide a drug test or providing dilute urine screens</w:t>
      </w:r>
    </w:p>
    <w:p w14:paraId="5853E0C7" w14:textId="77777777" w:rsidR="00625474" w:rsidRPr="00637963" w:rsidRDefault="00625474" w:rsidP="00625474">
      <w:pPr>
        <w:pStyle w:val="BodyText2"/>
        <w:numPr>
          <w:ilvl w:val="0"/>
          <w:numId w:val="8"/>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637963">
        <w:rPr>
          <w:rFonts w:asciiTheme="minorHAnsi" w:hAnsiTheme="minorHAnsi" w:cstheme="minorHAnsi"/>
          <w:b w:val="0"/>
          <w:bCs w:val="0"/>
          <w:color w:val="000000"/>
        </w:rPr>
        <w:t>Testing positive for illicit drugs or alcohol</w:t>
      </w:r>
    </w:p>
    <w:p w14:paraId="3F08B6F7" w14:textId="0EB8885C" w:rsidR="00625474" w:rsidRPr="00637963" w:rsidRDefault="00625474" w:rsidP="00625474">
      <w:pPr>
        <w:pStyle w:val="BodyText2"/>
        <w:numPr>
          <w:ilvl w:val="0"/>
          <w:numId w:val="8"/>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637963">
        <w:rPr>
          <w:rFonts w:asciiTheme="minorHAnsi" w:hAnsiTheme="minorHAnsi" w:cstheme="minorHAnsi"/>
          <w:b w:val="0"/>
          <w:bCs w:val="0"/>
          <w:color w:val="000000"/>
        </w:rPr>
        <w:t>New charges or convictions</w:t>
      </w:r>
    </w:p>
    <w:p w14:paraId="4C5FF0EE" w14:textId="77777777" w:rsidR="00625474" w:rsidRPr="00637963" w:rsidRDefault="00625474" w:rsidP="00625474">
      <w:pPr>
        <w:rPr>
          <w:rFonts w:ascii="Calibri" w:hAnsi="Calibri" w:cs="Arial"/>
          <w:color w:val="000000"/>
        </w:rPr>
      </w:pPr>
    </w:p>
    <w:p w14:paraId="17AAB414" w14:textId="3673E9A0" w:rsidR="00625474" w:rsidRPr="00637963" w:rsidRDefault="00625474" w:rsidP="00625474">
      <w:pPr>
        <w:rPr>
          <w:rFonts w:asciiTheme="minorHAnsi" w:hAnsiTheme="minorHAnsi" w:cs="Arial"/>
          <w:color w:val="000000"/>
        </w:rPr>
      </w:pPr>
      <w:r w:rsidRPr="00637963">
        <w:rPr>
          <w:rFonts w:asciiTheme="minorHAnsi" w:hAnsiTheme="minorHAnsi" w:cs="Arial"/>
          <w:color w:val="000000"/>
        </w:rPr>
        <w:t xml:space="preserve">Sanctions for noncompliance are graduated and may include the following:   </w:t>
      </w:r>
    </w:p>
    <w:p w14:paraId="58DAB525" w14:textId="65FE505F" w:rsidR="00625474" w:rsidRPr="00637963" w:rsidRDefault="00625474" w:rsidP="00625474">
      <w:pPr>
        <w:pStyle w:val="BodyText2"/>
        <w:numPr>
          <w:ilvl w:val="0"/>
          <w:numId w:val="8"/>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637963">
        <w:rPr>
          <w:rFonts w:ascii="Calibri" w:hAnsi="Calibri"/>
          <w:b w:val="0"/>
          <w:bCs w:val="0"/>
          <w:color w:val="000000"/>
        </w:rPr>
        <w:t>Additional community service</w:t>
      </w:r>
    </w:p>
    <w:p w14:paraId="685E430C" w14:textId="0CF9D0AB" w:rsidR="00625474" w:rsidRPr="00637963" w:rsidRDefault="00625474" w:rsidP="00625474">
      <w:pPr>
        <w:pStyle w:val="BodyText2"/>
        <w:numPr>
          <w:ilvl w:val="0"/>
          <w:numId w:val="8"/>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637963">
        <w:rPr>
          <w:rFonts w:ascii="Calibri" w:hAnsi="Calibri"/>
          <w:b w:val="0"/>
          <w:bCs w:val="0"/>
          <w:color w:val="000000"/>
        </w:rPr>
        <w:t>House arrest</w:t>
      </w:r>
    </w:p>
    <w:p w14:paraId="66C6DC2D" w14:textId="2E7E1CCF" w:rsidR="00625474" w:rsidRPr="00637963" w:rsidRDefault="00625474" w:rsidP="00625474">
      <w:pPr>
        <w:pStyle w:val="BodyText2"/>
        <w:numPr>
          <w:ilvl w:val="0"/>
          <w:numId w:val="8"/>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637963">
        <w:rPr>
          <w:rFonts w:ascii="Calibri" w:hAnsi="Calibri"/>
          <w:b w:val="0"/>
          <w:bCs w:val="0"/>
          <w:color w:val="000000"/>
        </w:rPr>
        <w:t>Curfew imposition or modification</w:t>
      </w:r>
    </w:p>
    <w:p w14:paraId="3723F95B" w14:textId="7B165D0D" w:rsidR="00625474" w:rsidRPr="00637963" w:rsidRDefault="00625474" w:rsidP="00625474">
      <w:pPr>
        <w:pStyle w:val="BodyText2"/>
        <w:numPr>
          <w:ilvl w:val="0"/>
          <w:numId w:val="8"/>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637963">
        <w:rPr>
          <w:rFonts w:ascii="Calibri" w:hAnsi="Calibri"/>
          <w:b w:val="0"/>
          <w:bCs w:val="0"/>
          <w:color w:val="000000"/>
        </w:rPr>
        <w:t>Incarceration</w:t>
      </w:r>
    </w:p>
    <w:p w14:paraId="23FCC358" w14:textId="7EB0983B" w:rsidR="00625474" w:rsidRPr="00637963" w:rsidRDefault="00625474" w:rsidP="00625474">
      <w:pPr>
        <w:pStyle w:val="BodyText2"/>
        <w:numPr>
          <w:ilvl w:val="0"/>
          <w:numId w:val="8"/>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637963">
        <w:rPr>
          <w:rFonts w:ascii="Calibri" w:hAnsi="Calibri"/>
          <w:b w:val="0"/>
          <w:bCs w:val="0"/>
          <w:color w:val="000000"/>
        </w:rPr>
        <w:t>Dismissal from the Recovery Docket.</w:t>
      </w:r>
    </w:p>
    <w:p w14:paraId="17D68196" w14:textId="700B334A" w:rsidR="00625474" w:rsidRPr="00637963" w:rsidRDefault="00625474" w:rsidP="00625474">
      <w:pPr>
        <w:rPr>
          <w:rFonts w:asciiTheme="minorHAnsi" w:hAnsiTheme="minorHAnsi" w:cs="Arial"/>
          <w:b/>
          <w:bCs/>
          <w:color w:val="000000"/>
        </w:rPr>
      </w:pPr>
    </w:p>
    <w:p w14:paraId="24A6CE0F" w14:textId="77777777" w:rsidR="00013704" w:rsidRPr="00637963" w:rsidRDefault="00625474" w:rsidP="00625474">
      <w:pPr>
        <w:rPr>
          <w:rFonts w:asciiTheme="minorHAnsi" w:hAnsiTheme="minorHAnsi" w:cs="Arial"/>
          <w:color w:val="000000"/>
        </w:rPr>
      </w:pPr>
      <w:r w:rsidRPr="00637963">
        <w:rPr>
          <w:rFonts w:asciiTheme="minorHAnsi" w:hAnsiTheme="minorHAnsi" w:cs="Arial"/>
          <w:color w:val="000000"/>
        </w:rPr>
        <w:t>Service responses for noncompliance are graduated and may include the following:</w:t>
      </w:r>
    </w:p>
    <w:p w14:paraId="2E3BE27A" w14:textId="3B87F14A" w:rsidR="00013704" w:rsidRPr="00637963" w:rsidRDefault="00013704" w:rsidP="00013704">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37963">
        <w:rPr>
          <w:rFonts w:ascii="Calibri" w:hAnsi="Calibri"/>
          <w:b w:val="0"/>
          <w:bCs w:val="0"/>
          <w:color w:val="000000"/>
        </w:rPr>
        <w:t>Verbal warning</w:t>
      </w:r>
    </w:p>
    <w:p w14:paraId="69407E52" w14:textId="5CDCE265" w:rsidR="00013704" w:rsidRPr="00637963" w:rsidRDefault="00013704" w:rsidP="00013704">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37963">
        <w:rPr>
          <w:rFonts w:ascii="Calibri" w:hAnsi="Calibri"/>
          <w:b w:val="0"/>
          <w:bCs w:val="0"/>
          <w:color w:val="000000"/>
        </w:rPr>
        <w:t>Assignments</w:t>
      </w:r>
    </w:p>
    <w:p w14:paraId="20E62239" w14:textId="63C207BA" w:rsidR="00013704" w:rsidRPr="00637963" w:rsidRDefault="00013704" w:rsidP="00013704">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37963">
        <w:rPr>
          <w:rFonts w:ascii="Calibri" w:hAnsi="Calibri"/>
          <w:b w:val="0"/>
          <w:bCs w:val="0"/>
          <w:color w:val="000000"/>
        </w:rPr>
        <w:t>Increased alcohol and drug testing</w:t>
      </w:r>
    </w:p>
    <w:p w14:paraId="5B007764" w14:textId="1ADBBA7C" w:rsidR="00013704" w:rsidRPr="00637963" w:rsidRDefault="00013704" w:rsidP="00013704">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37963">
        <w:rPr>
          <w:rFonts w:ascii="Calibri" w:hAnsi="Calibri"/>
          <w:b w:val="0"/>
          <w:bCs w:val="0"/>
          <w:color w:val="000000"/>
        </w:rPr>
        <w:t>Increased attendance to status review hearings</w:t>
      </w:r>
    </w:p>
    <w:p w14:paraId="7A8DE469" w14:textId="4E4CB415" w:rsidR="00013704" w:rsidRPr="00637963" w:rsidRDefault="00013704" w:rsidP="00013704">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37963">
        <w:rPr>
          <w:rFonts w:ascii="Calibri" w:hAnsi="Calibri"/>
          <w:b w:val="0"/>
          <w:bCs w:val="0"/>
          <w:color w:val="000000"/>
        </w:rPr>
        <w:t>Increased probation appointments</w:t>
      </w:r>
    </w:p>
    <w:p w14:paraId="6FA555AE" w14:textId="61851637" w:rsidR="00013704" w:rsidRPr="00637963" w:rsidRDefault="00013704" w:rsidP="00013704">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37963">
        <w:rPr>
          <w:rFonts w:ascii="Calibri" w:hAnsi="Calibri"/>
          <w:b w:val="0"/>
          <w:bCs w:val="0"/>
          <w:color w:val="000000"/>
        </w:rPr>
        <w:t>Courtroom observation sessions</w:t>
      </w:r>
    </w:p>
    <w:p w14:paraId="44CFC64A" w14:textId="7D0C024C" w:rsidR="00625474" w:rsidRPr="00637963" w:rsidRDefault="00013704" w:rsidP="00013704">
      <w:pPr>
        <w:pStyle w:val="BodyText2"/>
        <w:numPr>
          <w:ilvl w:val="0"/>
          <w:numId w:val="8"/>
        </w:numPr>
        <w:pBdr>
          <w:top w:val="none" w:sz="0" w:space="0" w:color="auto"/>
          <w:left w:val="none" w:sz="0" w:space="0" w:color="auto"/>
          <w:bottom w:val="none" w:sz="0" w:space="0" w:color="auto"/>
          <w:right w:val="none" w:sz="0" w:space="0" w:color="auto"/>
        </w:pBdr>
        <w:jc w:val="left"/>
        <w:rPr>
          <w:rFonts w:ascii="Calibri" w:eastAsia="Calibri" w:hAnsi="Calibri"/>
        </w:rPr>
      </w:pPr>
      <w:r w:rsidRPr="00637963">
        <w:rPr>
          <w:rFonts w:ascii="Calibri" w:hAnsi="Calibri"/>
          <w:b w:val="0"/>
          <w:bCs w:val="0"/>
          <w:color w:val="000000"/>
        </w:rPr>
        <w:t>Daily reporting/ “day jail” sessions</w:t>
      </w:r>
    </w:p>
    <w:p w14:paraId="50C118DE" w14:textId="77777777" w:rsidR="00013704" w:rsidRPr="00637963" w:rsidRDefault="00013704" w:rsidP="00013704">
      <w:pPr>
        <w:pStyle w:val="BodyText2"/>
        <w:pBdr>
          <w:top w:val="none" w:sz="0" w:space="0" w:color="auto"/>
          <w:left w:val="none" w:sz="0" w:space="0" w:color="auto"/>
          <w:bottom w:val="none" w:sz="0" w:space="0" w:color="auto"/>
          <w:right w:val="none" w:sz="0" w:space="0" w:color="auto"/>
        </w:pBdr>
        <w:ind w:left="1260"/>
        <w:jc w:val="left"/>
        <w:rPr>
          <w:rFonts w:ascii="Calibri" w:eastAsia="Calibri" w:hAnsi="Calibri"/>
        </w:rPr>
      </w:pPr>
    </w:p>
    <w:p w14:paraId="30831846" w14:textId="77777777" w:rsidR="00013704" w:rsidRPr="00637963" w:rsidRDefault="00625474" w:rsidP="00013704">
      <w:pPr>
        <w:rPr>
          <w:rFonts w:asciiTheme="minorHAnsi" w:hAnsiTheme="minorHAnsi" w:cs="Arial"/>
          <w:color w:val="000000"/>
        </w:rPr>
      </w:pPr>
      <w:r w:rsidRPr="00637963">
        <w:rPr>
          <w:rFonts w:asciiTheme="minorHAnsi" w:hAnsiTheme="minorHAnsi" w:cs="Arial"/>
          <w:color w:val="000000"/>
        </w:rPr>
        <w:t xml:space="preserve">Therapeutic responses for noncompliance are graduated and may include the following: </w:t>
      </w:r>
    </w:p>
    <w:p w14:paraId="39127281" w14:textId="53447C08" w:rsidR="00013704" w:rsidRPr="00637963" w:rsidRDefault="00013704" w:rsidP="00013704">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37963">
        <w:rPr>
          <w:rFonts w:ascii="Calibri" w:hAnsi="Calibri"/>
          <w:b w:val="0"/>
          <w:bCs w:val="0"/>
          <w:color w:val="000000"/>
        </w:rPr>
        <w:t>Skill development</w:t>
      </w:r>
    </w:p>
    <w:p w14:paraId="05571BF9" w14:textId="0C1092A6" w:rsidR="00013704" w:rsidRPr="00637963" w:rsidRDefault="00013704" w:rsidP="00013704">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37963">
        <w:rPr>
          <w:rFonts w:ascii="Calibri" w:hAnsi="Calibri"/>
          <w:b w:val="0"/>
          <w:bCs w:val="0"/>
          <w:color w:val="000000"/>
        </w:rPr>
        <w:t>Homework/practice</w:t>
      </w:r>
    </w:p>
    <w:p w14:paraId="06507075" w14:textId="77777777" w:rsidR="00013704" w:rsidRPr="00637963" w:rsidRDefault="00013704" w:rsidP="00013704">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37963">
        <w:rPr>
          <w:rFonts w:ascii="Calibri" w:hAnsi="Calibri"/>
          <w:b w:val="0"/>
          <w:bCs w:val="0"/>
          <w:color w:val="000000"/>
        </w:rPr>
        <w:t>Referral for medication evaluation</w:t>
      </w:r>
    </w:p>
    <w:p w14:paraId="7C01B7CA" w14:textId="0081957C" w:rsidR="00625474" w:rsidRPr="00637963" w:rsidRDefault="00013704" w:rsidP="00013704">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37963">
        <w:rPr>
          <w:rFonts w:ascii="Calibri" w:hAnsi="Calibri"/>
          <w:b w:val="0"/>
          <w:bCs w:val="0"/>
          <w:color w:val="000000"/>
        </w:rPr>
        <w:t>Increased level of treatment</w:t>
      </w:r>
    </w:p>
    <w:p w14:paraId="6AA555FB" w14:textId="77777777" w:rsidR="00D47FBA" w:rsidRPr="00DC232B" w:rsidRDefault="005C35D0"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Pr>
          <w:rFonts w:ascii="Calibri" w:hAnsi="Calibri"/>
          <w:b w:val="0"/>
          <w:bCs w:val="0"/>
          <w:color w:val="000000"/>
        </w:rPr>
        <w:lastRenderedPageBreak/>
        <w:tab/>
      </w:r>
      <w:r w:rsidR="00D47FBA" w:rsidRPr="00DC232B">
        <w:rPr>
          <w:rFonts w:ascii="Calibri" w:hAnsi="Calibri"/>
          <w:b w:val="0"/>
          <w:bCs w:val="0"/>
          <w:color w:val="000000"/>
        </w:rPr>
        <w:t>Noncompliance may result in unsuccessful termination from the program. The</w:t>
      </w:r>
      <w:r w:rsidR="00C745EF" w:rsidRPr="00DC232B">
        <w:rPr>
          <w:rFonts w:ascii="Calibri" w:hAnsi="Calibri"/>
          <w:b w:val="0"/>
          <w:bCs w:val="0"/>
          <w:color w:val="000000"/>
        </w:rPr>
        <w:t xml:space="preserve"> Recovery Docket</w:t>
      </w:r>
      <w:r w:rsidR="00D47FBA" w:rsidRPr="00DC232B">
        <w:rPr>
          <w:rFonts w:ascii="Calibri" w:hAnsi="Calibri"/>
          <w:b w:val="0"/>
          <w:bCs w:val="0"/>
          <w:color w:val="000000"/>
        </w:rPr>
        <w:t xml:space="preserve"> </w:t>
      </w:r>
      <w:r w:rsidR="00C745EF" w:rsidRPr="00DC232B">
        <w:rPr>
          <w:rFonts w:ascii="Calibri" w:hAnsi="Calibri"/>
          <w:b w:val="0"/>
          <w:bCs w:val="0"/>
          <w:color w:val="000000"/>
        </w:rPr>
        <w:t>J</w:t>
      </w:r>
      <w:r w:rsidR="00D47FBA" w:rsidRPr="00DC232B">
        <w:rPr>
          <w:rFonts w:ascii="Calibri" w:hAnsi="Calibri"/>
          <w:b w:val="0"/>
          <w:bCs w:val="0"/>
          <w:color w:val="000000"/>
        </w:rPr>
        <w:t xml:space="preserve">udge makes the final determination regarding termination. </w:t>
      </w:r>
      <w:r w:rsidR="00D47FBA" w:rsidRPr="00DC232B">
        <w:rPr>
          <w:rFonts w:asciiTheme="minorHAnsi" w:hAnsiTheme="minorHAnsi"/>
          <w:b w:val="0"/>
          <w:bCs w:val="0"/>
          <w:color w:val="000000"/>
        </w:rPr>
        <w:t>Unsuccessful termination may result in further legal action</w:t>
      </w:r>
      <w:r w:rsidR="00C745EF" w:rsidRPr="00DC232B">
        <w:rPr>
          <w:rFonts w:asciiTheme="minorHAnsi" w:hAnsiTheme="minorHAnsi"/>
          <w:b w:val="0"/>
          <w:bCs w:val="0"/>
          <w:color w:val="000000"/>
        </w:rPr>
        <w:t xml:space="preserve"> against you</w:t>
      </w:r>
      <w:r w:rsidR="00D47FBA" w:rsidRPr="00DC232B">
        <w:rPr>
          <w:rFonts w:asciiTheme="minorHAnsi" w:hAnsiTheme="minorHAnsi"/>
          <w:b w:val="0"/>
          <w:bCs w:val="0"/>
          <w:color w:val="000000"/>
        </w:rPr>
        <w:t xml:space="preserve">, including revocation of </w:t>
      </w:r>
      <w:r w:rsidR="00C745EF" w:rsidRPr="00DC232B">
        <w:rPr>
          <w:rFonts w:asciiTheme="minorHAnsi" w:hAnsiTheme="minorHAnsi"/>
          <w:b w:val="0"/>
          <w:bCs w:val="0"/>
          <w:color w:val="000000"/>
        </w:rPr>
        <w:t>i</w:t>
      </w:r>
      <w:r w:rsidR="00D47FBA" w:rsidRPr="00DC232B">
        <w:rPr>
          <w:rFonts w:asciiTheme="minorHAnsi" w:hAnsiTheme="minorHAnsi"/>
          <w:b w:val="0"/>
          <w:bCs w:val="0"/>
          <w:color w:val="000000"/>
        </w:rPr>
        <w:t xml:space="preserve">ntervention </w:t>
      </w:r>
      <w:r w:rsidR="00C745EF" w:rsidRPr="00DC232B">
        <w:rPr>
          <w:rFonts w:asciiTheme="minorHAnsi" w:hAnsiTheme="minorHAnsi"/>
          <w:b w:val="0"/>
          <w:bCs w:val="0"/>
          <w:color w:val="000000"/>
        </w:rPr>
        <w:t>i</w:t>
      </w:r>
      <w:r w:rsidR="00D47FBA" w:rsidRPr="00DC232B">
        <w:rPr>
          <w:rFonts w:asciiTheme="minorHAnsi" w:hAnsiTheme="minorHAnsi"/>
          <w:b w:val="0"/>
          <w:bCs w:val="0"/>
          <w:color w:val="000000"/>
        </w:rPr>
        <w:t xml:space="preserve">n </w:t>
      </w:r>
      <w:r w:rsidR="00C745EF" w:rsidRPr="00DC232B">
        <w:rPr>
          <w:rFonts w:asciiTheme="minorHAnsi" w:hAnsiTheme="minorHAnsi"/>
          <w:b w:val="0"/>
          <w:bCs w:val="0"/>
          <w:color w:val="000000"/>
        </w:rPr>
        <w:t>l</w:t>
      </w:r>
      <w:r w:rsidR="00D47FBA" w:rsidRPr="00DC232B">
        <w:rPr>
          <w:rFonts w:asciiTheme="minorHAnsi" w:hAnsiTheme="minorHAnsi"/>
          <w:b w:val="0"/>
          <w:bCs w:val="0"/>
          <w:color w:val="000000"/>
        </w:rPr>
        <w:t xml:space="preserve">ieu of </w:t>
      </w:r>
      <w:r w:rsidR="00C745EF" w:rsidRPr="00DC232B">
        <w:rPr>
          <w:rFonts w:asciiTheme="minorHAnsi" w:hAnsiTheme="minorHAnsi"/>
          <w:b w:val="0"/>
          <w:bCs w:val="0"/>
          <w:color w:val="000000"/>
        </w:rPr>
        <w:t>c</w:t>
      </w:r>
      <w:r w:rsidR="00D47FBA" w:rsidRPr="00DC232B">
        <w:rPr>
          <w:rFonts w:asciiTheme="minorHAnsi" w:hAnsiTheme="minorHAnsi"/>
          <w:b w:val="0"/>
          <w:bCs w:val="0"/>
          <w:color w:val="000000"/>
        </w:rPr>
        <w:t>onviction, loss of eligibility for other specialized dockets</w:t>
      </w:r>
      <w:r w:rsidR="00C745EF" w:rsidRPr="00DC232B">
        <w:rPr>
          <w:rFonts w:asciiTheme="minorHAnsi" w:hAnsiTheme="minorHAnsi"/>
          <w:b w:val="0"/>
          <w:bCs w:val="0"/>
          <w:color w:val="000000"/>
        </w:rPr>
        <w:t>,</w:t>
      </w:r>
      <w:r w:rsidR="00CC15E3" w:rsidRPr="00DC232B">
        <w:rPr>
          <w:rFonts w:asciiTheme="minorHAnsi" w:hAnsiTheme="minorHAnsi"/>
          <w:b w:val="0"/>
          <w:bCs w:val="0"/>
          <w:color w:val="000000"/>
        </w:rPr>
        <w:t xml:space="preserve"> an order to complete a community based correctional facility (CBCF),</w:t>
      </w:r>
      <w:r w:rsidR="00D47FBA" w:rsidRPr="00DC232B">
        <w:rPr>
          <w:rFonts w:asciiTheme="minorHAnsi" w:hAnsiTheme="minorHAnsi"/>
          <w:b w:val="0"/>
          <w:bCs w:val="0"/>
          <w:color w:val="000000"/>
        </w:rPr>
        <w:t xml:space="preserve"> jail</w:t>
      </w:r>
      <w:r w:rsidR="00C745EF" w:rsidRPr="00DC232B">
        <w:rPr>
          <w:rFonts w:asciiTheme="minorHAnsi" w:hAnsiTheme="minorHAnsi"/>
          <w:b w:val="0"/>
          <w:bCs w:val="0"/>
          <w:color w:val="000000"/>
        </w:rPr>
        <w:t xml:space="preserve"> time,</w:t>
      </w:r>
      <w:r w:rsidR="00D47FBA" w:rsidRPr="00DC232B">
        <w:rPr>
          <w:rFonts w:asciiTheme="minorHAnsi" w:hAnsiTheme="minorHAnsi"/>
          <w:b w:val="0"/>
          <w:bCs w:val="0"/>
          <w:color w:val="000000"/>
        </w:rPr>
        <w:t xml:space="preserve"> </w:t>
      </w:r>
      <w:r w:rsidR="00C745EF" w:rsidRPr="00DC232B">
        <w:rPr>
          <w:rFonts w:asciiTheme="minorHAnsi" w:hAnsiTheme="minorHAnsi"/>
          <w:b w:val="0"/>
          <w:bCs w:val="0"/>
          <w:color w:val="000000"/>
        </w:rPr>
        <w:t>and/</w:t>
      </w:r>
      <w:r w:rsidR="00D47FBA" w:rsidRPr="00DC232B">
        <w:rPr>
          <w:rFonts w:asciiTheme="minorHAnsi" w:hAnsiTheme="minorHAnsi"/>
          <w:b w:val="0"/>
          <w:bCs w:val="0"/>
          <w:color w:val="000000"/>
        </w:rPr>
        <w:t xml:space="preserve">or prison time. </w:t>
      </w:r>
    </w:p>
    <w:p w14:paraId="63E05DCA" w14:textId="77777777" w:rsidR="00D47FBA" w:rsidRPr="00DC232B" w:rsidRDefault="00D47FBA"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317B05E5" w14:textId="77777777" w:rsidR="008714E5" w:rsidRDefault="005C35D0"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Pr>
          <w:rFonts w:asciiTheme="minorHAnsi" w:hAnsiTheme="minorHAnsi"/>
          <w:b w:val="0"/>
          <w:bCs w:val="0"/>
          <w:color w:val="000000"/>
        </w:rPr>
        <w:tab/>
      </w:r>
      <w:r w:rsidR="008714E5" w:rsidRPr="00DC232B">
        <w:rPr>
          <w:rFonts w:asciiTheme="minorHAnsi" w:hAnsiTheme="minorHAnsi"/>
          <w:b w:val="0"/>
          <w:bCs w:val="0"/>
          <w:color w:val="000000"/>
        </w:rPr>
        <w:t>If a sanction involves the potential imposition of jail, CBCF, prison, or termination from the Recovery Docket, a hearing will be scheduled that is separate f</w:t>
      </w:r>
      <w:r w:rsidR="00020736">
        <w:rPr>
          <w:rFonts w:asciiTheme="minorHAnsi" w:hAnsiTheme="minorHAnsi"/>
          <w:b w:val="0"/>
          <w:bCs w:val="0"/>
          <w:color w:val="000000"/>
        </w:rPr>
        <w:t xml:space="preserve">rom the status-review hearing. </w:t>
      </w:r>
      <w:r w:rsidR="00D73E33">
        <w:rPr>
          <w:rFonts w:asciiTheme="minorHAnsi" w:hAnsiTheme="minorHAnsi"/>
          <w:b w:val="0"/>
          <w:bCs w:val="0"/>
          <w:color w:val="000000"/>
        </w:rPr>
        <w:t xml:space="preserve">You have the right to </w:t>
      </w:r>
      <w:r w:rsidR="00D73E33" w:rsidRPr="00416C27">
        <w:rPr>
          <w:rFonts w:asciiTheme="minorHAnsi" w:hAnsiTheme="minorHAnsi"/>
          <w:b w:val="0"/>
          <w:bCs w:val="0"/>
          <w:color w:val="000000"/>
        </w:rPr>
        <w:t>notice of that hearing and the opportunity to be represented by an attorney at that hearing.</w:t>
      </w:r>
      <w:r w:rsidR="00020736">
        <w:rPr>
          <w:rFonts w:asciiTheme="minorHAnsi" w:hAnsiTheme="minorHAnsi"/>
          <w:b w:val="0"/>
          <w:bCs w:val="0"/>
          <w:color w:val="000000"/>
        </w:rPr>
        <w:t xml:space="preserve"> </w:t>
      </w:r>
      <w:r w:rsidR="00D73E33" w:rsidRPr="00416C27">
        <w:rPr>
          <w:rFonts w:asciiTheme="minorHAnsi" w:hAnsiTheme="minorHAnsi"/>
          <w:b w:val="0"/>
          <w:bCs w:val="0"/>
          <w:color w:val="000000"/>
        </w:rPr>
        <w:t>After talking to an attorney, you may waive the right to this hearing as long as you do so knowingly, i</w:t>
      </w:r>
      <w:r w:rsidR="00020736">
        <w:rPr>
          <w:rFonts w:asciiTheme="minorHAnsi" w:hAnsiTheme="minorHAnsi"/>
          <w:b w:val="0"/>
          <w:bCs w:val="0"/>
          <w:color w:val="000000"/>
        </w:rPr>
        <w:t xml:space="preserve">ntelligently, and voluntarily. </w:t>
      </w:r>
      <w:r w:rsidR="008714E5" w:rsidRPr="00416C27">
        <w:rPr>
          <w:rFonts w:asciiTheme="minorHAnsi" w:hAnsiTheme="minorHAnsi"/>
          <w:b w:val="0"/>
          <w:bCs w:val="0"/>
          <w:color w:val="000000"/>
        </w:rPr>
        <w:t>Sanctions that do not impact your liberty interests may be imposed during the status-review hearing or by your probation officer outside of a status-review hearing.</w:t>
      </w:r>
      <w:r w:rsidR="00D73E33" w:rsidRPr="00416C27">
        <w:rPr>
          <w:rFonts w:asciiTheme="minorHAnsi" w:hAnsiTheme="minorHAnsi"/>
          <w:b w:val="0"/>
          <w:bCs w:val="0"/>
          <w:color w:val="000000"/>
        </w:rPr>
        <w:t xml:space="preserve">   </w:t>
      </w:r>
    </w:p>
    <w:p w14:paraId="579DF12A" w14:textId="77777777" w:rsidR="002961A1" w:rsidRDefault="002961A1"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p>
    <w:p w14:paraId="5338509D" w14:textId="77777777" w:rsidR="00D73E33" w:rsidRPr="00416C27" w:rsidRDefault="00D73E33" w:rsidP="0088111E">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r w:rsidRPr="00416C27">
        <w:rPr>
          <w:rFonts w:ascii="Calibri" w:hAnsi="Calibri"/>
          <w:i/>
          <w:color w:val="000000"/>
          <w:sz w:val="25"/>
          <w:szCs w:val="25"/>
          <w:u w:val="single"/>
        </w:rPr>
        <w:t>WHAT HAPPENS IF I CAN’T COMPLETE THE PROGRAM (NEUTRAL TERMINATION)</w:t>
      </w:r>
    </w:p>
    <w:p w14:paraId="32797718" w14:textId="77777777" w:rsidR="00D73E33" w:rsidRPr="00416C27" w:rsidRDefault="00D73E33"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p>
    <w:p w14:paraId="78DAA84F" w14:textId="7127500A" w:rsidR="00D73E33" w:rsidRDefault="00D73E33" w:rsidP="0088111E">
      <w:pPr>
        <w:pStyle w:val="BodyText2"/>
        <w:pBdr>
          <w:top w:val="none" w:sz="0" w:space="0" w:color="auto"/>
          <w:left w:val="none" w:sz="0" w:space="0" w:color="auto"/>
          <w:bottom w:val="none" w:sz="0" w:space="0" w:color="auto"/>
          <w:right w:val="none" w:sz="0" w:space="0" w:color="auto"/>
        </w:pBdr>
        <w:ind w:firstLine="360"/>
        <w:jc w:val="left"/>
        <w:rPr>
          <w:rFonts w:asciiTheme="minorHAnsi" w:hAnsiTheme="minorHAnsi"/>
          <w:b w:val="0"/>
          <w:bCs w:val="0"/>
          <w:color w:val="000000"/>
        </w:rPr>
      </w:pPr>
      <w:r w:rsidRPr="00416C27">
        <w:rPr>
          <w:rFonts w:asciiTheme="minorHAnsi" w:hAnsiTheme="minorHAnsi"/>
          <w:b w:val="0"/>
          <w:bCs w:val="0"/>
          <w:color w:val="000000"/>
        </w:rPr>
        <w:t xml:space="preserve">You may </w:t>
      </w:r>
      <w:r w:rsidR="00E12518">
        <w:rPr>
          <w:rFonts w:asciiTheme="minorHAnsi" w:hAnsiTheme="minorHAnsi"/>
          <w:b w:val="0"/>
          <w:bCs w:val="0"/>
          <w:color w:val="000000"/>
        </w:rPr>
        <w:t xml:space="preserve">be </w:t>
      </w:r>
      <w:r w:rsidRPr="00416C27">
        <w:rPr>
          <w:rFonts w:asciiTheme="minorHAnsi" w:hAnsiTheme="minorHAnsi"/>
          <w:b w:val="0"/>
          <w:bCs w:val="0"/>
          <w:color w:val="000000"/>
        </w:rPr>
        <w:t>neutrally terminated from the Recovery Docket if something out of your control happens that prevents from completing the Recover</w:t>
      </w:r>
      <w:r w:rsidR="00575612">
        <w:rPr>
          <w:rFonts w:asciiTheme="minorHAnsi" w:hAnsiTheme="minorHAnsi"/>
          <w:b w:val="0"/>
          <w:bCs w:val="0"/>
          <w:color w:val="000000"/>
        </w:rPr>
        <w:t xml:space="preserve">y Docket. </w:t>
      </w:r>
      <w:r w:rsidRPr="00416C27">
        <w:rPr>
          <w:rFonts w:asciiTheme="minorHAnsi" w:hAnsiTheme="minorHAnsi"/>
          <w:b w:val="0"/>
          <w:bCs w:val="0"/>
          <w:color w:val="000000"/>
        </w:rPr>
        <w:t>Such circumstances may include:</w:t>
      </w:r>
    </w:p>
    <w:p w14:paraId="7777E1AC" w14:textId="77777777" w:rsidR="00D73E33" w:rsidRPr="00416C27" w:rsidRDefault="00D73E33"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p>
    <w:p w14:paraId="4D1970CE" w14:textId="77777777" w:rsidR="00D73E33" w:rsidRPr="00416C27" w:rsidRDefault="00D73E33" w:rsidP="0088111E">
      <w:pPr>
        <w:pStyle w:val="ListParagraph"/>
        <w:numPr>
          <w:ilvl w:val="0"/>
          <w:numId w:val="41"/>
        </w:numPr>
        <w:spacing w:after="0" w:line="240" w:lineRule="auto"/>
        <w:contextualSpacing w:val="0"/>
        <w:jc w:val="both"/>
        <w:rPr>
          <w:rFonts w:asciiTheme="minorHAnsi" w:hAnsiTheme="minorHAnsi" w:cstheme="minorHAnsi"/>
          <w:sz w:val="24"/>
          <w:szCs w:val="24"/>
        </w:rPr>
      </w:pPr>
      <w:r w:rsidRPr="00416C27">
        <w:rPr>
          <w:rFonts w:asciiTheme="minorHAnsi" w:hAnsiTheme="minorHAnsi" w:cstheme="minorHAnsi"/>
          <w:sz w:val="24"/>
          <w:szCs w:val="24"/>
        </w:rPr>
        <w:t>A serious medical condition arises</w:t>
      </w:r>
    </w:p>
    <w:p w14:paraId="64096946" w14:textId="77777777" w:rsidR="00D73E33" w:rsidRPr="00416C27" w:rsidRDefault="00D73E33" w:rsidP="0088111E">
      <w:pPr>
        <w:pStyle w:val="ListParagraph"/>
        <w:numPr>
          <w:ilvl w:val="0"/>
          <w:numId w:val="41"/>
        </w:numPr>
        <w:spacing w:after="0" w:line="240" w:lineRule="auto"/>
        <w:contextualSpacing w:val="0"/>
        <w:jc w:val="both"/>
        <w:rPr>
          <w:rFonts w:asciiTheme="minorHAnsi" w:hAnsiTheme="minorHAnsi" w:cstheme="minorHAnsi"/>
          <w:sz w:val="24"/>
          <w:szCs w:val="24"/>
        </w:rPr>
      </w:pPr>
      <w:r w:rsidRPr="00416C27">
        <w:rPr>
          <w:rFonts w:asciiTheme="minorHAnsi" w:hAnsiTheme="minorHAnsi" w:cstheme="minorHAnsi"/>
          <w:sz w:val="24"/>
          <w:szCs w:val="24"/>
        </w:rPr>
        <w:t>Serious mental health condition arises</w:t>
      </w:r>
    </w:p>
    <w:p w14:paraId="5818857C" w14:textId="77777777" w:rsidR="00D73E33" w:rsidRDefault="00D73E33" w:rsidP="0088111E">
      <w:pPr>
        <w:pStyle w:val="ListParagraph"/>
        <w:numPr>
          <w:ilvl w:val="0"/>
          <w:numId w:val="41"/>
        </w:numPr>
        <w:spacing w:after="0" w:line="240" w:lineRule="auto"/>
        <w:contextualSpacing w:val="0"/>
        <w:jc w:val="both"/>
        <w:rPr>
          <w:rFonts w:asciiTheme="minorHAnsi" w:hAnsiTheme="minorHAnsi" w:cstheme="minorHAnsi"/>
          <w:sz w:val="24"/>
          <w:szCs w:val="24"/>
        </w:rPr>
      </w:pPr>
      <w:r w:rsidRPr="00416C27">
        <w:rPr>
          <w:rFonts w:asciiTheme="minorHAnsi" w:hAnsiTheme="minorHAnsi" w:cstheme="minorHAnsi"/>
          <w:sz w:val="24"/>
          <w:szCs w:val="24"/>
        </w:rPr>
        <w:t>Death; or</w:t>
      </w:r>
    </w:p>
    <w:p w14:paraId="3FC5C4D5" w14:textId="77777777" w:rsidR="00D73E33" w:rsidRPr="00AF4048" w:rsidRDefault="00AF4048" w:rsidP="00AF4048">
      <w:pPr>
        <w:pStyle w:val="ListParagraph"/>
        <w:numPr>
          <w:ilvl w:val="0"/>
          <w:numId w:val="41"/>
        </w:numPr>
        <w:spacing w:after="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Other factors that will impede the participant’s requirements for successful completion.</w:t>
      </w:r>
    </w:p>
    <w:p w14:paraId="211CF09A" w14:textId="77777777" w:rsidR="00D73E33" w:rsidRPr="00416C27" w:rsidRDefault="00D73E33"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rPr>
      </w:pPr>
    </w:p>
    <w:p w14:paraId="6E4719E3" w14:textId="77777777" w:rsidR="00D73E33" w:rsidRPr="00416C27" w:rsidRDefault="00D73E33"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rPr>
      </w:pPr>
      <w:r w:rsidRPr="00416C27">
        <w:rPr>
          <w:rFonts w:asciiTheme="minorHAnsi" w:hAnsiTheme="minorHAnsi" w:cstheme="minorHAnsi"/>
          <w:b w:val="0"/>
        </w:rPr>
        <w:t>The probation officer must file the appropriate paperwork with the Prosecutor’s Office who will file the appropriate documents with the Court pertaining to the neutral termination from the Recovery Docket.</w:t>
      </w:r>
    </w:p>
    <w:p w14:paraId="38B9006B" w14:textId="77777777" w:rsidR="00D73E33" w:rsidRPr="00416C27" w:rsidRDefault="00D73E33"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rPr>
      </w:pPr>
    </w:p>
    <w:p w14:paraId="2C51D287" w14:textId="77777777" w:rsidR="00D73E33" w:rsidRPr="00416C27" w:rsidRDefault="00D73E33"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strike/>
          <w:color w:val="000000"/>
          <w:sz w:val="25"/>
          <w:szCs w:val="25"/>
          <w:u w:val="single"/>
        </w:rPr>
      </w:pPr>
      <w:r w:rsidRPr="00416C27">
        <w:rPr>
          <w:rFonts w:asciiTheme="minorHAnsi" w:hAnsiTheme="minorHAnsi" w:cstheme="minorHAnsi"/>
          <w:b w:val="0"/>
        </w:rPr>
        <w:t xml:space="preserve">A neutral termination means you are unable to complete the Recovery Docket for reasons </w:t>
      </w:r>
      <w:r w:rsidR="00575612">
        <w:rPr>
          <w:rFonts w:asciiTheme="minorHAnsi" w:hAnsiTheme="minorHAnsi" w:cstheme="minorHAnsi"/>
          <w:b w:val="0"/>
        </w:rPr>
        <w:t xml:space="preserve">outside of your control. </w:t>
      </w:r>
      <w:r w:rsidRPr="00416C27">
        <w:rPr>
          <w:rFonts w:asciiTheme="minorHAnsi" w:hAnsiTheme="minorHAnsi" w:cstheme="minorHAnsi"/>
          <w:b w:val="0"/>
        </w:rPr>
        <w:t xml:space="preserve">A neutral termination will not affect your probation or result in negative consequences.                   </w:t>
      </w:r>
    </w:p>
    <w:p w14:paraId="5A064DB9" w14:textId="77777777" w:rsidR="00D47FBA" w:rsidRPr="00416C27" w:rsidRDefault="00D47FBA" w:rsidP="0088111E">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3EE09364" w14:textId="77777777" w:rsidR="00991311" w:rsidRPr="00416C27" w:rsidRDefault="00991311" w:rsidP="0088111E">
      <w:pPr>
        <w:pStyle w:val="BodyText2"/>
        <w:pBdr>
          <w:top w:val="none" w:sz="0" w:space="0" w:color="auto"/>
          <w:left w:val="none" w:sz="0" w:space="0" w:color="auto"/>
          <w:bottom w:val="none" w:sz="0" w:space="0" w:color="auto"/>
          <w:right w:val="none" w:sz="0" w:space="0" w:color="auto"/>
        </w:pBdr>
        <w:rPr>
          <w:rFonts w:ascii="Calibri" w:hAnsi="Calibri"/>
          <w:strike/>
          <w:color w:val="000000"/>
          <w:u w:val="single"/>
        </w:rPr>
      </w:pPr>
      <w:r w:rsidRPr="00416C27">
        <w:rPr>
          <w:rFonts w:ascii="Calibri" w:hAnsi="Calibri"/>
          <w:i/>
          <w:color w:val="000000"/>
          <w:u w:val="single"/>
        </w:rPr>
        <w:t>SUBSTANCE USE MONITORING</w:t>
      </w:r>
      <w:r w:rsidRPr="00416C27">
        <w:rPr>
          <w:rFonts w:ascii="Calibri" w:hAnsi="Calibri"/>
          <w:color w:val="000000"/>
          <w:u w:val="single"/>
        </w:rPr>
        <w:t xml:space="preserve">   </w:t>
      </w:r>
    </w:p>
    <w:p w14:paraId="48832D5B" w14:textId="77777777" w:rsidR="00FE2D97" w:rsidRPr="00416C27" w:rsidRDefault="00FE2D97"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B6FE794" w14:textId="1E05F757" w:rsidR="00112C64" w:rsidRPr="00DC232B" w:rsidRDefault="005C35D0" w:rsidP="0088111E">
      <w:pPr>
        <w:rPr>
          <w:rFonts w:asciiTheme="minorHAnsi" w:eastAsia="Calibri" w:hAnsiTheme="minorHAnsi"/>
          <w:color w:val="7030A0"/>
        </w:rPr>
      </w:pPr>
      <w:r w:rsidRPr="00416C27">
        <w:rPr>
          <w:rFonts w:asciiTheme="minorHAnsi" w:hAnsiTheme="minorHAnsi"/>
          <w:bCs/>
          <w:color w:val="000000"/>
        </w:rPr>
        <w:tab/>
      </w:r>
      <w:r w:rsidR="00FE2D97" w:rsidRPr="00416C27">
        <w:rPr>
          <w:rFonts w:asciiTheme="minorHAnsi" w:hAnsiTheme="minorHAnsi"/>
          <w:bCs/>
          <w:color w:val="000000"/>
        </w:rPr>
        <w:t xml:space="preserve">One of the </w:t>
      </w:r>
      <w:r w:rsidR="00271AE0" w:rsidRPr="00416C27">
        <w:rPr>
          <w:rFonts w:asciiTheme="minorHAnsi" w:hAnsiTheme="minorHAnsi"/>
          <w:bCs/>
          <w:color w:val="000000"/>
        </w:rPr>
        <w:t>Recovery Docket</w:t>
      </w:r>
      <w:r w:rsidR="00FE2D97" w:rsidRPr="00416C27">
        <w:rPr>
          <w:rFonts w:asciiTheme="minorHAnsi" w:hAnsiTheme="minorHAnsi"/>
          <w:bCs/>
          <w:color w:val="000000"/>
        </w:rPr>
        <w:t xml:space="preserve"> goals is to help you remain abstinent from alcohol and all non-p</w:t>
      </w:r>
      <w:r w:rsidR="00575612">
        <w:rPr>
          <w:rFonts w:asciiTheme="minorHAnsi" w:hAnsiTheme="minorHAnsi"/>
          <w:bCs/>
          <w:color w:val="000000"/>
        </w:rPr>
        <w:t>rescribed drugs.</w:t>
      </w:r>
      <w:r w:rsidR="00396A58">
        <w:rPr>
          <w:rFonts w:asciiTheme="minorHAnsi" w:hAnsiTheme="minorHAnsi"/>
          <w:bCs/>
          <w:color w:val="000000"/>
        </w:rPr>
        <w:t xml:space="preserve"> This includes recreational and “medicinal” marijuana. You will be prohibited from using and possessing these substances. </w:t>
      </w:r>
      <w:r w:rsidR="00FE2D97" w:rsidRPr="00416C27">
        <w:rPr>
          <w:rFonts w:asciiTheme="minorHAnsi" w:eastAsia="Calibri" w:hAnsiTheme="minorHAnsi"/>
        </w:rPr>
        <w:t xml:space="preserve">You will submit a urine sample at intake and </w:t>
      </w:r>
      <w:r w:rsidR="00652FEC" w:rsidRPr="00416C27">
        <w:rPr>
          <w:rFonts w:asciiTheme="minorHAnsi" w:eastAsia="Calibri" w:hAnsiTheme="minorHAnsi"/>
        </w:rPr>
        <w:t xml:space="preserve">be </w:t>
      </w:r>
      <w:r w:rsidR="00FE2D97" w:rsidRPr="00416C27">
        <w:rPr>
          <w:rFonts w:asciiTheme="minorHAnsi" w:eastAsia="Calibri" w:hAnsiTheme="minorHAnsi"/>
        </w:rPr>
        <w:t>tested reg</w:t>
      </w:r>
      <w:r w:rsidR="00020736">
        <w:rPr>
          <w:rFonts w:asciiTheme="minorHAnsi" w:eastAsia="Calibri" w:hAnsiTheme="minorHAnsi"/>
        </w:rPr>
        <w:t xml:space="preserve">ularly throughout the program. </w:t>
      </w:r>
      <w:r w:rsidR="00112C64" w:rsidRPr="00416C27">
        <w:rPr>
          <w:rFonts w:asciiTheme="minorHAnsi" w:hAnsiTheme="minorHAnsi"/>
        </w:rPr>
        <w:t xml:space="preserve">Drug testing must occur throughout the duration of </w:t>
      </w:r>
      <w:r w:rsidR="00652FEC" w:rsidRPr="00416C27">
        <w:rPr>
          <w:rFonts w:asciiTheme="minorHAnsi" w:hAnsiTheme="minorHAnsi"/>
        </w:rPr>
        <w:t>your</w:t>
      </w:r>
      <w:r w:rsidR="00112C64" w:rsidRPr="00416C27">
        <w:rPr>
          <w:rFonts w:asciiTheme="minorHAnsi" w:hAnsiTheme="minorHAnsi"/>
        </w:rPr>
        <w:t xml:space="preserve"> time on </w:t>
      </w:r>
      <w:r w:rsidR="00652FEC" w:rsidRPr="00416C27">
        <w:rPr>
          <w:rFonts w:asciiTheme="minorHAnsi" w:hAnsiTheme="minorHAnsi"/>
        </w:rPr>
        <w:t xml:space="preserve">the </w:t>
      </w:r>
      <w:r w:rsidR="00271AE0" w:rsidRPr="00416C27">
        <w:rPr>
          <w:rFonts w:asciiTheme="minorHAnsi" w:hAnsiTheme="minorHAnsi"/>
        </w:rPr>
        <w:t>Recovery Docket</w:t>
      </w:r>
      <w:r w:rsidR="00112C64" w:rsidRPr="00416C27">
        <w:rPr>
          <w:rFonts w:asciiTheme="minorHAnsi" w:hAnsiTheme="minorHAnsi"/>
        </w:rPr>
        <w:t>.</w:t>
      </w:r>
      <w:r w:rsidR="00112C64" w:rsidRPr="00DC232B">
        <w:rPr>
          <w:rFonts w:asciiTheme="minorHAnsi" w:hAnsiTheme="minorHAnsi"/>
        </w:rPr>
        <w:t xml:space="preserve"> </w:t>
      </w:r>
      <w:r w:rsidR="00652FEC" w:rsidRPr="00DC232B">
        <w:rPr>
          <w:rFonts w:asciiTheme="minorHAnsi" w:hAnsiTheme="minorHAnsi"/>
        </w:rPr>
        <w:t xml:space="preserve"> </w:t>
      </w:r>
    </w:p>
    <w:p w14:paraId="3F140BB5" w14:textId="77777777" w:rsidR="00537FB4" w:rsidRPr="00DC232B" w:rsidRDefault="00537FB4" w:rsidP="0088111E">
      <w:pPr>
        <w:rPr>
          <w:rFonts w:ascii="Calibri" w:eastAsia="Calibri" w:hAnsi="Calibri"/>
        </w:rPr>
      </w:pPr>
    </w:p>
    <w:p w14:paraId="7F11EACD" w14:textId="21D771E9" w:rsidR="002069F7" w:rsidRPr="00DC232B" w:rsidRDefault="005C35D0"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sidR="002069F7" w:rsidRPr="00DC232B">
        <w:rPr>
          <w:rFonts w:ascii="Calibri" w:hAnsi="Calibri"/>
          <w:b w:val="0"/>
          <w:bCs w:val="0"/>
          <w:color w:val="000000"/>
        </w:rPr>
        <w:t>All drug and alcohol testing plans are individualized</w:t>
      </w:r>
      <w:r w:rsidR="00883832" w:rsidRPr="00DC232B">
        <w:rPr>
          <w:rFonts w:ascii="Calibri" w:hAnsi="Calibri"/>
          <w:b w:val="0"/>
          <w:bCs w:val="0"/>
          <w:color w:val="000000"/>
        </w:rPr>
        <w:t xml:space="preserve">. </w:t>
      </w:r>
      <w:r w:rsidR="002069F7" w:rsidRPr="00DC232B">
        <w:rPr>
          <w:rFonts w:ascii="Calibri" w:hAnsi="Calibri"/>
          <w:b w:val="0"/>
          <w:bCs w:val="0"/>
          <w:color w:val="000000"/>
        </w:rPr>
        <w:t>Tests will be random, frequent</w:t>
      </w:r>
      <w:r w:rsidR="00652FEC" w:rsidRPr="00DC232B">
        <w:rPr>
          <w:rFonts w:ascii="Calibri" w:hAnsi="Calibri"/>
          <w:b w:val="0"/>
          <w:bCs w:val="0"/>
          <w:color w:val="000000"/>
        </w:rPr>
        <w:t>,</w:t>
      </w:r>
      <w:r w:rsidR="00020736">
        <w:rPr>
          <w:rFonts w:ascii="Calibri" w:hAnsi="Calibri"/>
          <w:b w:val="0"/>
          <w:bCs w:val="0"/>
          <w:color w:val="000000"/>
        </w:rPr>
        <w:t xml:space="preserve"> and always observed. </w:t>
      </w:r>
      <w:r w:rsidR="002069F7" w:rsidRPr="00DC232B">
        <w:rPr>
          <w:rFonts w:ascii="Calibri" w:hAnsi="Calibri"/>
          <w:b w:val="0"/>
        </w:rPr>
        <w:t xml:space="preserve">Urine samples will be analyzed for temperature, specific gravity, Creatinine and other chemical markers to </w:t>
      </w:r>
      <w:r w:rsidR="00020736">
        <w:rPr>
          <w:rFonts w:ascii="Calibri" w:hAnsi="Calibri"/>
          <w:b w:val="0"/>
        </w:rPr>
        <w:t xml:space="preserve">ensure a valid urine specimen. </w:t>
      </w:r>
      <w:r w:rsidR="002069F7" w:rsidRPr="00DC232B">
        <w:rPr>
          <w:rFonts w:ascii="Calibri" w:hAnsi="Calibri"/>
          <w:b w:val="0"/>
          <w:bCs w:val="0"/>
          <w:color w:val="000000"/>
        </w:rPr>
        <w:t>Drug screens may be conducted during your court appearance, during your home visits, or at any other time.</w:t>
      </w:r>
      <w:r w:rsidR="00C745EF" w:rsidRPr="00DC232B">
        <w:rPr>
          <w:rFonts w:ascii="Calibri" w:hAnsi="Calibri"/>
          <w:bCs w:val="0"/>
          <w:color w:val="000000"/>
        </w:rPr>
        <w:t xml:space="preserve"> </w:t>
      </w:r>
      <w:r w:rsidR="002069F7" w:rsidRPr="00DC232B">
        <w:rPr>
          <w:rFonts w:ascii="Calibri" w:hAnsi="Calibri"/>
          <w:b w:val="0"/>
          <w:bCs w:val="0"/>
          <w:color w:val="000000"/>
        </w:rPr>
        <w:t xml:space="preserve">Failing to submit </w:t>
      </w:r>
      <w:r w:rsidR="002069F7" w:rsidRPr="00DC232B">
        <w:rPr>
          <w:rFonts w:ascii="Calibri" w:hAnsi="Calibri"/>
          <w:b w:val="0"/>
          <w:bCs w:val="0"/>
          <w:color w:val="000000"/>
        </w:rPr>
        <w:lastRenderedPageBreak/>
        <w:t>to testing, refusing to submit to testing, submitting an adulterated sample, submitting the sample of another individual</w:t>
      </w:r>
      <w:r w:rsidR="00652FEC" w:rsidRPr="00DC232B">
        <w:rPr>
          <w:rFonts w:ascii="Calibri" w:hAnsi="Calibri"/>
          <w:b w:val="0"/>
          <w:bCs w:val="0"/>
          <w:color w:val="000000"/>
        </w:rPr>
        <w:t>,</w:t>
      </w:r>
      <w:r w:rsidR="002069F7" w:rsidRPr="00DC232B">
        <w:rPr>
          <w:rFonts w:ascii="Calibri" w:hAnsi="Calibri"/>
          <w:b w:val="0"/>
          <w:bCs w:val="0"/>
          <w:color w:val="000000"/>
        </w:rPr>
        <w:t xml:space="preserve"> or diluting a sample will be treated as</w:t>
      </w:r>
      <w:r w:rsidR="00C745EF" w:rsidRPr="00DC232B">
        <w:rPr>
          <w:rFonts w:ascii="Calibri" w:hAnsi="Calibri"/>
          <w:b w:val="0"/>
          <w:bCs w:val="0"/>
          <w:color w:val="000000"/>
        </w:rPr>
        <w:t xml:space="preserve"> a</w:t>
      </w:r>
      <w:r w:rsidR="002069F7" w:rsidRPr="00DC232B">
        <w:rPr>
          <w:rFonts w:ascii="Calibri" w:hAnsi="Calibri"/>
          <w:b w:val="0"/>
          <w:bCs w:val="0"/>
          <w:color w:val="000000"/>
        </w:rPr>
        <w:t xml:space="preserve"> </w:t>
      </w:r>
      <w:r w:rsidR="00E12518" w:rsidRPr="00DC232B">
        <w:rPr>
          <w:rFonts w:ascii="Calibri" w:hAnsi="Calibri"/>
          <w:b w:val="0"/>
          <w:bCs w:val="0"/>
          <w:color w:val="000000"/>
        </w:rPr>
        <w:t>positive test</w:t>
      </w:r>
      <w:r w:rsidR="00652FEC" w:rsidRPr="00DC232B">
        <w:rPr>
          <w:rFonts w:ascii="Calibri" w:hAnsi="Calibri"/>
          <w:b w:val="0"/>
          <w:bCs w:val="0"/>
          <w:color w:val="000000"/>
        </w:rPr>
        <w:t xml:space="preserve"> that </w:t>
      </w:r>
      <w:r w:rsidR="00C745EF" w:rsidRPr="00DC232B">
        <w:rPr>
          <w:rFonts w:ascii="Calibri" w:hAnsi="Calibri"/>
          <w:b w:val="0"/>
          <w:bCs w:val="0"/>
          <w:color w:val="000000"/>
        </w:rPr>
        <w:t>may</w:t>
      </w:r>
      <w:r w:rsidR="00652FEC" w:rsidRPr="00DC232B">
        <w:rPr>
          <w:rFonts w:ascii="Calibri" w:hAnsi="Calibri"/>
          <w:b w:val="0"/>
          <w:bCs w:val="0"/>
          <w:color w:val="000000"/>
        </w:rPr>
        <w:t xml:space="preserve"> result </w:t>
      </w:r>
      <w:r w:rsidR="002069F7" w:rsidRPr="00DC232B">
        <w:rPr>
          <w:rFonts w:ascii="Calibri" w:hAnsi="Calibri"/>
          <w:b w:val="0"/>
          <w:bCs w:val="0"/>
          <w:color w:val="000000"/>
        </w:rPr>
        <w:t xml:space="preserve">in an immediate sanction. A positive test or admission of alcohol or other drug use will not automatically disqualify you from the </w:t>
      </w:r>
      <w:r w:rsidR="00C745EF" w:rsidRPr="00DC232B">
        <w:rPr>
          <w:rFonts w:ascii="Calibri" w:hAnsi="Calibri"/>
          <w:b w:val="0"/>
          <w:bCs w:val="0"/>
          <w:color w:val="000000"/>
        </w:rPr>
        <w:t xml:space="preserve">program </w:t>
      </w:r>
      <w:r w:rsidR="002069F7" w:rsidRPr="00DC232B">
        <w:rPr>
          <w:rFonts w:ascii="Calibri" w:hAnsi="Calibri"/>
          <w:b w:val="0"/>
          <w:bCs w:val="0"/>
          <w:color w:val="000000"/>
        </w:rPr>
        <w:t xml:space="preserve">but will result in an immediate sanction or </w:t>
      </w:r>
      <w:r w:rsidR="00652FEC" w:rsidRPr="00DC232B">
        <w:rPr>
          <w:rFonts w:ascii="Calibri" w:hAnsi="Calibri"/>
          <w:b w:val="0"/>
          <w:bCs w:val="0"/>
          <w:color w:val="000000"/>
        </w:rPr>
        <w:t xml:space="preserve">an </w:t>
      </w:r>
      <w:r w:rsidR="002069F7" w:rsidRPr="00DC232B">
        <w:rPr>
          <w:rFonts w:ascii="Calibri" w:hAnsi="Calibri"/>
          <w:b w:val="0"/>
          <w:bCs w:val="0"/>
          <w:color w:val="000000"/>
        </w:rPr>
        <w:t xml:space="preserve">increase </w:t>
      </w:r>
      <w:r w:rsidR="00652FEC" w:rsidRPr="00DC232B">
        <w:rPr>
          <w:rFonts w:ascii="Calibri" w:hAnsi="Calibri"/>
          <w:b w:val="0"/>
          <w:bCs w:val="0"/>
          <w:color w:val="000000"/>
        </w:rPr>
        <w:t xml:space="preserve">or </w:t>
      </w:r>
      <w:r w:rsidR="002069F7" w:rsidRPr="00DC232B">
        <w:rPr>
          <w:rFonts w:ascii="Calibri" w:hAnsi="Calibri"/>
          <w:b w:val="0"/>
          <w:bCs w:val="0"/>
          <w:color w:val="000000"/>
        </w:rPr>
        <w:t xml:space="preserve">change in your current level </w:t>
      </w:r>
      <w:r w:rsidR="00652FEC" w:rsidRPr="00DC232B">
        <w:rPr>
          <w:rFonts w:ascii="Calibri" w:hAnsi="Calibri"/>
          <w:b w:val="0"/>
          <w:bCs w:val="0"/>
          <w:color w:val="000000"/>
        </w:rPr>
        <w:t xml:space="preserve">of </w:t>
      </w:r>
      <w:r w:rsidR="002069F7" w:rsidRPr="00DC232B">
        <w:rPr>
          <w:rFonts w:ascii="Calibri" w:hAnsi="Calibri"/>
          <w:b w:val="0"/>
          <w:bCs w:val="0"/>
          <w:color w:val="000000"/>
        </w:rPr>
        <w:t xml:space="preserve">treatment.  </w:t>
      </w:r>
      <w:r w:rsidR="00883832" w:rsidRPr="00DC232B">
        <w:rPr>
          <w:rFonts w:ascii="Calibri" w:hAnsi="Calibri"/>
          <w:b w:val="0"/>
          <w:bCs w:val="0"/>
          <w:color w:val="000000"/>
        </w:rPr>
        <w:t xml:space="preserve"> </w:t>
      </w:r>
    </w:p>
    <w:p w14:paraId="6D69C8AF" w14:textId="77777777" w:rsidR="002069F7" w:rsidRPr="00DC232B" w:rsidRDefault="002069F7"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E44D87D" w14:textId="77777777" w:rsidR="00E94872" w:rsidRPr="00DC232B" w:rsidRDefault="005C35D0" w:rsidP="0088111E">
      <w:pPr>
        <w:widowControl w:val="0"/>
        <w:tabs>
          <w:tab w:val="left" w:pos="1111"/>
        </w:tabs>
        <w:autoSpaceDE w:val="0"/>
        <w:autoSpaceDN w:val="0"/>
        <w:adjustRightInd w:val="0"/>
        <w:rPr>
          <w:rFonts w:ascii="Calibri" w:hAnsi="Calibri"/>
        </w:rPr>
      </w:pPr>
      <w:r>
        <w:rPr>
          <w:rFonts w:ascii="Calibri" w:hAnsi="Calibri"/>
        </w:rPr>
        <w:t xml:space="preserve">          </w:t>
      </w:r>
      <w:r w:rsidR="00C745EF" w:rsidRPr="00DC232B">
        <w:rPr>
          <w:rFonts w:ascii="Calibri" w:hAnsi="Calibri"/>
        </w:rPr>
        <w:t>T</w:t>
      </w:r>
      <w:r w:rsidR="002069F7" w:rsidRPr="00DC232B">
        <w:rPr>
          <w:rFonts w:ascii="Calibri" w:hAnsi="Calibri"/>
        </w:rPr>
        <w:t xml:space="preserve">est results </w:t>
      </w:r>
      <w:r w:rsidR="00652FEC" w:rsidRPr="00DC232B">
        <w:rPr>
          <w:rFonts w:ascii="Calibri" w:hAnsi="Calibri"/>
        </w:rPr>
        <w:t>will be shared at the treatment-</w:t>
      </w:r>
      <w:r w:rsidR="002069F7" w:rsidRPr="00DC232B">
        <w:rPr>
          <w:rFonts w:ascii="Calibri" w:hAnsi="Calibri"/>
        </w:rPr>
        <w:t>team meetings</w:t>
      </w:r>
      <w:r w:rsidR="00C745EF" w:rsidRPr="00DC232B">
        <w:rPr>
          <w:rFonts w:ascii="Calibri" w:hAnsi="Calibri"/>
        </w:rPr>
        <w:t>. T</w:t>
      </w:r>
      <w:r w:rsidR="002069F7" w:rsidRPr="00DC232B">
        <w:rPr>
          <w:rFonts w:ascii="Calibri" w:hAnsi="Calibri"/>
        </w:rPr>
        <w:t xml:space="preserve">he </w:t>
      </w:r>
      <w:r w:rsidR="00E64219" w:rsidRPr="00DC232B">
        <w:rPr>
          <w:rFonts w:ascii="Calibri" w:hAnsi="Calibri"/>
        </w:rPr>
        <w:t>J</w:t>
      </w:r>
      <w:r w:rsidR="002069F7" w:rsidRPr="00DC232B">
        <w:rPr>
          <w:rFonts w:ascii="Calibri" w:hAnsi="Calibri"/>
          <w:color w:val="000000"/>
        </w:rPr>
        <w:t>udge will have access to all drug results</w:t>
      </w:r>
      <w:r w:rsidR="00C745EF" w:rsidRPr="00DC232B">
        <w:rPr>
          <w:rFonts w:ascii="Calibri" w:hAnsi="Calibri"/>
          <w:color w:val="000000"/>
        </w:rPr>
        <w:t>,</w:t>
      </w:r>
      <w:r w:rsidR="002069F7" w:rsidRPr="00DC232B">
        <w:rPr>
          <w:rFonts w:ascii="Calibri" w:hAnsi="Calibri"/>
          <w:color w:val="000000"/>
        </w:rPr>
        <w:t xml:space="preserve"> including failures or refusals to test, and </w:t>
      </w:r>
      <w:r w:rsidR="00652FEC" w:rsidRPr="00DC232B">
        <w:rPr>
          <w:rFonts w:ascii="Calibri" w:hAnsi="Calibri"/>
          <w:color w:val="000000"/>
        </w:rPr>
        <w:t xml:space="preserve">the </w:t>
      </w:r>
      <w:r w:rsidR="00C745EF" w:rsidRPr="00DC232B">
        <w:rPr>
          <w:rFonts w:ascii="Calibri" w:hAnsi="Calibri"/>
          <w:color w:val="000000"/>
        </w:rPr>
        <w:t>J</w:t>
      </w:r>
      <w:r w:rsidR="00652FEC" w:rsidRPr="00DC232B">
        <w:rPr>
          <w:rFonts w:ascii="Calibri" w:hAnsi="Calibri"/>
          <w:color w:val="000000"/>
        </w:rPr>
        <w:t xml:space="preserve">udge or your probation officer </w:t>
      </w:r>
      <w:r w:rsidR="002069F7" w:rsidRPr="00DC232B">
        <w:rPr>
          <w:rFonts w:ascii="Calibri" w:hAnsi="Calibri"/>
          <w:color w:val="000000"/>
        </w:rPr>
        <w:t>may order a</w:t>
      </w:r>
      <w:r w:rsidR="00C745EF" w:rsidRPr="00DC232B">
        <w:rPr>
          <w:rFonts w:ascii="Calibri" w:hAnsi="Calibri"/>
          <w:color w:val="000000"/>
        </w:rPr>
        <w:t>n alcohol/</w:t>
      </w:r>
      <w:r w:rsidR="00020736">
        <w:rPr>
          <w:rFonts w:ascii="Calibri" w:hAnsi="Calibri"/>
          <w:color w:val="000000"/>
        </w:rPr>
        <w:t xml:space="preserve">drug test at any time. </w:t>
      </w:r>
      <w:r w:rsidR="002069F7" w:rsidRPr="00DC232B">
        <w:rPr>
          <w:rFonts w:ascii="Calibri" w:hAnsi="Calibri"/>
          <w:color w:val="000000"/>
        </w:rPr>
        <w:t xml:space="preserve">The </w:t>
      </w:r>
      <w:r w:rsidR="002069F7" w:rsidRPr="00DC232B">
        <w:rPr>
          <w:rFonts w:ascii="Calibri" w:hAnsi="Calibri"/>
        </w:rPr>
        <w:t>Judge will be notified immediately of any violations of the above</w:t>
      </w:r>
      <w:r w:rsidR="00652FEC" w:rsidRPr="00DC232B">
        <w:rPr>
          <w:rFonts w:ascii="Calibri" w:hAnsi="Calibri"/>
        </w:rPr>
        <w:t xml:space="preserve"> rules</w:t>
      </w:r>
      <w:r w:rsidR="002069F7" w:rsidRPr="00DC232B">
        <w:rPr>
          <w:rFonts w:ascii="Calibri" w:hAnsi="Calibri"/>
        </w:rPr>
        <w:t>.</w:t>
      </w:r>
      <w:r w:rsidR="00020736">
        <w:rPr>
          <w:rFonts w:ascii="Calibri" w:hAnsi="Calibri"/>
        </w:rPr>
        <w:t xml:space="preserve"> </w:t>
      </w:r>
      <w:r w:rsidR="00C745EF" w:rsidRPr="00DC232B">
        <w:rPr>
          <w:rFonts w:ascii="Calibri" w:hAnsi="Calibri"/>
        </w:rPr>
        <w:t>You</w:t>
      </w:r>
      <w:r w:rsidR="00E94872" w:rsidRPr="00DC232B">
        <w:rPr>
          <w:rFonts w:ascii="Calibri" w:hAnsi="Calibri"/>
        </w:rPr>
        <w:t xml:space="preserve"> are responsible for calling in </w:t>
      </w:r>
      <w:r w:rsidR="000023E7" w:rsidRPr="00DC232B">
        <w:rPr>
          <w:rFonts w:ascii="Calibri" w:hAnsi="Calibri"/>
        </w:rPr>
        <w:t>(740</w:t>
      </w:r>
      <w:r w:rsidR="00652FEC" w:rsidRPr="00DC232B">
        <w:rPr>
          <w:rFonts w:ascii="Calibri" w:hAnsi="Calibri"/>
        </w:rPr>
        <w:t>-</w:t>
      </w:r>
      <w:r w:rsidR="000023E7" w:rsidRPr="00DC232B">
        <w:rPr>
          <w:rFonts w:ascii="Calibri" w:hAnsi="Calibri"/>
        </w:rPr>
        <w:t>836</w:t>
      </w:r>
      <w:r w:rsidR="00652FEC" w:rsidRPr="00DC232B">
        <w:rPr>
          <w:rFonts w:ascii="Calibri" w:hAnsi="Calibri"/>
        </w:rPr>
        <w:t>-</w:t>
      </w:r>
      <w:r w:rsidR="000023E7" w:rsidRPr="00DC232B">
        <w:rPr>
          <w:rFonts w:ascii="Calibri" w:hAnsi="Calibri"/>
        </w:rPr>
        <w:t xml:space="preserve">6011) </w:t>
      </w:r>
      <w:r w:rsidR="00E94872" w:rsidRPr="00DC232B">
        <w:rPr>
          <w:rFonts w:ascii="Calibri" w:hAnsi="Calibri"/>
        </w:rPr>
        <w:t>nightly after 6</w:t>
      </w:r>
      <w:r w:rsidR="00652FEC" w:rsidRPr="00DC232B">
        <w:rPr>
          <w:rFonts w:ascii="Calibri" w:hAnsi="Calibri"/>
        </w:rPr>
        <w:t xml:space="preserve"> </w:t>
      </w:r>
      <w:r w:rsidR="00E94872" w:rsidRPr="00DC232B">
        <w:rPr>
          <w:rFonts w:ascii="Calibri" w:hAnsi="Calibri"/>
        </w:rPr>
        <w:t>p</w:t>
      </w:r>
      <w:r w:rsidR="00652FEC" w:rsidRPr="00DC232B">
        <w:rPr>
          <w:rFonts w:ascii="Calibri" w:hAnsi="Calibri"/>
        </w:rPr>
        <w:t xml:space="preserve">.m. </w:t>
      </w:r>
      <w:r w:rsidR="00E94872" w:rsidRPr="00DC232B">
        <w:rPr>
          <w:rFonts w:ascii="Calibri" w:hAnsi="Calibri"/>
        </w:rPr>
        <w:t>an</w:t>
      </w:r>
      <w:r w:rsidR="000023E7" w:rsidRPr="00DC232B">
        <w:rPr>
          <w:rFonts w:ascii="Calibri" w:hAnsi="Calibri"/>
        </w:rPr>
        <w:t>d before 7</w:t>
      </w:r>
      <w:r w:rsidR="00652FEC" w:rsidRPr="00DC232B">
        <w:rPr>
          <w:rFonts w:ascii="Calibri" w:hAnsi="Calibri"/>
        </w:rPr>
        <w:t xml:space="preserve"> </w:t>
      </w:r>
      <w:r w:rsidR="000023E7" w:rsidRPr="00DC232B">
        <w:rPr>
          <w:rFonts w:ascii="Calibri" w:hAnsi="Calibri"/>
        </w:rPr>
        <w:t>a</w:t>
      </w:r>
      <w:r w:rsidR="00652FEC" w:rsidRPr="00DC232B">
        <w:rPr>
          <w:rFonts w:ascii="Calibri" w:hAnsi="Calibri"/>
        </w:rPr>
        <w:t>.</w:t>
      </w:r>
      <w:r w:rsidR="000023E7" w:rsidRPr="00DC232B">
        <w:rPr>
          <w:rFonts w:ascii="Calibri" w:hAnsi="Calibri"/>
        </w:rPr>
        <w:t>m</w:t>
      </w:r>
      <w:r w:rsidR="00652FEC" w:rsidRPr="00DC232B">
        <w:rPr>
          <w:rFonts w:ascii="Calibri" w:hAnsi="Calibri"/>
        </w:rPr>
        <w:t>.</w:t>
      </w:r>
      <w:r w:rsidR="000023E7" w:rsidRPr="00DC232B">
        <w:rPr>
          <w:rFonts w:ascii="Calibri" w:hAnsi="Calibri"/>
        </w:rPr>
        <w:t xml:space="preserve"> to find out if you</w:t>
      </w:r>
      <w:r w:rsidR="00E94872" w:rsidRPr="00DC232B">
        <w:rPr>
          <w:rFonts w:ascii="Calibri" w:hAnsi="Calibri"/>
        </w:rPr>
        <w:t xml:space="preserve"> are to report for testing. </w:t>
      </w:r>
      <w:r w:rsidR="000023E7" w:rsidRPr="00DC232B">
        <w:rPr>
          <w:rFonts w:ascii="Calibri" w:hAnsi="Calibri"/>
        </w:rPr>
        <w:t xml:space="preserve"> You are </w:t>
      </w:r>
      <w:r w:rsidR="00E94872" w:rsidRPr="00DC232B">
        <w:rPr>
          <w:rFonts w:ascii="Calibri" w:hAnsi="Calibri"/>
        </w:rPr>
        <w:t>required to rep</w:t>
      </w:r>
      <w:r w:rsidR="000023E7" w:rsidRPr="00DC232B">
        <w:rPr>
          <w:rFonts w:ascii="Calibri" w:hAnsi="Calibri"/>
        </w:rPr>
        <w:t>ort between 8</w:t>
      </w:r>
      <w:r w:rsidR="00652FEC" w:rsidRPr="00DC232B">
        <w:rPr>
          <w:rFonts w:ascii="Calibri" w:hAnsi="Calibri"/>
        </w:rPr>
        <w:t xml:space="preserve"> </w:t>
      </w:r>
      <w:r w:rsidR="000023E7" w:rsidRPr="00DC232B">
        <w:rPr>
          <w:rFonts w:ascii="Calibri" w:hAnsi="Calibri"/>
        </w:rPr>
        <w:t>a</w:t>
      </w:r>
      <w:r w:rsidR="00652FEC" w:rsidRPr="00DC232B">
        <w:rPr>
          <w:rFonts w:ascii="Calibri" w:hAnsi="Calibri"/>
        </w:rPr>
        <w:t>.</w:t>
      </w:r>
      <w:r w:rsidR="000023E7" w:rsidRPr="00DC232B">
        <w:rPr>
          <w:rFonts w:ascii="Calibri" w:hAnsi="Calibri"/>
        </w:rPr>
        <w:t>m</w:t>
      </w:r>
      <w:r w:rsidR="00652FEC" w:rsidRPr="00DC232B">
        <w:rPr>
          <w:rFonts w:ascii="Calibri" w:hAnsi="Calibri"/>
        </w:rPr>
        <w:t>.</w:t>
      </w:r>
      <w:r w:rsidR="000023E7" w:rsidRPr="00DC232B">
        <w:rPr>
          <w:rFonts w:ascii="Calibri" w:hAnsi="Calibri"/>
        </w:rPr>
        <w:t xml:space="preserve"> and 9</w:t>
      </w:r>
      <w:r w:rsidR="00652FEC" w:rsidRPr="00DC232B">
        <w:rPr>
          <w:rFonts w:ascii="Calibri" w:hAnsi="Calibri"/>
        </w:rPr>
        <w:t xml:space="preserve"> </w:t>
      </w:r>
      <w:r w:rsidR="000023E7" w:rsidRPr="00DC232B">
        <w:rPr>
          <w:rFonts w:ascii="Calibri" w:hAnsi="Calibri"/>
        </w:rPr>
        <w:t>a</w:t>
      </w:r>
      <w:r w:rsidR="00652FEC" w:rsidRPr="00DC232B">
        <w:rPr>
          <w:rFonts w:ascii="Calibri" w:hAnsi="Calibri"/>
        </w:rPr>
        <w:t>.</w:t>
      </w:r>
      <w:r w:rsidR="000023E7" w:rsidRPr="00DC232B">
        <w:rPr>
          <w:rFonts w:ascii="Calibri" w:hAnsi="Calibri"/>
        </w:rPr>
        <w:t>m</w:t>
      </w:r>
      <w:r w:rsidR="00652FEC" w:rsidRPr="00DC232B">
        <w:rPr>
          <w:rFonts w:ascii="Calibri" w:hAnsi="Calibri"/>
        </w:rPr>
        <w:t>.</w:t>
      </w:r>
      <w:r w:rsidR="000023E7" w:rsidRPr="00DC232B">
        <w:rPr>
          <w:rFonts w:ascii="Calibri" w:hAnsi="Calibri"/>
        </w:rPr>
        <w:t xml:space="preserve"> OR </w:t>
      </w:r>
      <w:r w:rsidR="00652FEC" w:rsidRPr="00DC232B">
        <w:rPr>
          <w:rFonts w:ascii="Calibri" w:hAnsi="Calibri"/>
        </w:rPr>
        <w:t xml:space="preserve">between </w:t>
      </w:r>
      <w:r w:rsidR="000023E7" w:rsidRPr="00DC232B">
        <w:rPr>
          <w:rFonts w:ascii="Calibri" w:hAnsi="Calibri"/>
        </w:rPr>
        <w:t>3</w:t>
      </w:r>
      <w:r w:rsidR="00652FEC" w:rsidRPr="00DC232B">
        <w:rPr>
          <w:rFonts w:ascii="Calibri" w:hAnsi="Calibri"/>
        </w:rPr>
        <w:t xml:space="preserve"> </w:t>
      </w:r>
      <w:r w:rsidR="000023E7" w:rsidRPr="00DC232B">
        <w:rPr>
          <w:rFonts w:ascii="Calibri" w:hAnsi="Calibri"/>
        </w:rPr>
        <w:t>p</w:t>
      </w:r>
      <w:r w:rsidR="00652FEC" w:rsidRPr="00DC232B">
        <w:rPr>
          <w:rFonts w:ascii="Calibri" w:hAnsi="Calibri"/>
        </w:rPr>
        <w:t>.</w:t>
      </w:r>
      <w:r w:rsidR="000023E7" w:rsidRPr="00DC232B">
        <w:rPr>
          <w:rFonts w:ascii="Calibri" w:hAnsi="Calibri"/>
        </w:rPr>
        <w:t>m</w:t>
      </w:r>
      <w:r w:rsidR="00652FEC" w:rsidRPr="00DC232B">
        <w:rPr>
          <w:rFonts w:ascii="Calibri" w:hAnsi="Calibri"/>
        </w:rPr>
        <w:t>.</w:t>
      </w:r>
      <w:r w:rsidR="00E94872" w:rsidRPr="00DC232B">
        <w:rPr>
          <w:rFonts w:ascii="Calibri" w:hAnsi="Calibri"/>
        </w:rPr>
        <w:t xml:space="preserve"> and 4</w:t>
      </w:r>
      <w:r w:rsidR="00652FEC" w:rsidRPr="00DC232B">
        <w:rPr>
          <w:rFonts w:ascii="Calibri" w:hAnsi="Calibri"/>
        </w:rPr>
        <w:t xml:space="preserve"> p.m.</w:t>
      </w:r>
      <w:r w:rsidR="00E94872" w:rsidRPr="00DC232B">
        <w:rPr>
          <w:rFonts w:ascii="Calibri" w:hAnsi="Calibri"/>
        </w:rPr>
        <w:t xml:space="preserve"> </w:t>
      </w:r>
      <w:r w:rsidR="00652FEC" w:rsidRPr="00DC232B">
        <w:rPr>
          <w:rFonts w:ascii="Calibri" w:hAnsi="Calibri"/>
        </w:rPr>
        <w:t xml:space="preserve">on </w:t>
      </w:r>
      <w:r w:rsidR="00E94872" w:rsidRPr="00DC232B">
        <w:rPr>
          <w:rFonts w:ascii="Calibri" w:hAnsi="Calibri"/>
        </w:rPr>
        <w:t xml:space="preserve">the </w:t>
      </w:r>
      <w:r w:rsidR="000023E7" w:rsidRPr="00DC232B">
        <w:rPr>
          <w:rFonts w:ascii="Calibri" w:hAnsi="Calibri"/>
        </w:rPr>
        <w:t>day of the test.</w:t>
      </w:r>
      <w:r w:rsidR="00652FEC" w:rsidRPr="00DC232B">
        <w:rPr>
          <w:rFonts w:ascii="Calibri" w:hAnsi="Calibri"/>
        </w:rPr>
        <w:t xml:space="preserve"> </w:t>
      </w:r>
      <w:r w:rsidR="000023E7" w:rsidRPr="00DC232B">
        <w:rPr>
          <w:rFonts w:ascii="Calibri" w:hAnsi="Calibri"/>
        </w:rPr>
        <w:t xml:space="preserve"> All participants are </w:t>
      </w:r>
      <w:r w:rsidR="00E94872" w:rsidRPr="00DC232B">
        <w:rPr>
          <w:rFonts w:ascii="Calibri" w:hAnsi="Calibri"/>
        </w:rPr>
        <w:t xml:space="preserve">required to provide a sample </w:t>
      </w:r>
      <w:r w:rsidR="000023E7" w:rsidRPr="00DC232B">
        <w:rPr>
          <w:rFonts w:ascii="Calibri" w:hAnsi="Calibri"/>
        </w:rPr>
        <w:t xml:space="preserve">in the above time frames.  If you are </w:t>
      </w:r>
      <w:r w:rsidR="00E94872" w:rsidRPr="00DC232B">
        <w:rPr>
          <w:rFonts w:ascii="Calibri" w:hAnsi="Calibri"/>
        </w:rPr>
        <w:t xml:space="preserve">unable to report </w:t>
      </w:r>
      <w:r w:rsidR="000023E7" w:rsidRPr="00DC232B">
        <w:rPr>
          <w:rFonts w:ascii="Calibri" w:hAnsi="Calibri"/>
        </w:rPr>
        <w:t>at those times</w:t>
      </w:r>
      <w:r w:rsidR="00652FEC" w:rsidRPr="00DC232B">
        <w:rPr>
          <w:rFonts w:ascii="Calibri" w:hAnsi="Calibri"/>
        </w:rPr>
        <w:t>,</w:t>
      </w:r>
      <w:r w:rsidR="000023E7" w:rsidRPr="00DC232B">
        <w:rPr>
          <w:rFonts w:ascii="Calibri" w:hAnsi="Calibri"/>
        </w:rPr>
        <w:t xml:space="preserve"> you </w:t>
      </w:r>
      <w:r w:rsidR="00E94872" w:rsidRPr="00DC232B">
        <w:rPr>
          <w:rFonts w:ascii="Calibri" w:hAnsi="Calibri"/>
        </w:rPr>
        <w:t>are to ma</w:t>
      </w:r>
      <w:r w:rsidR="000023E7" w:rsidRPr="00DC232B">
        <w:rPr>
          <w:rFonts w:ascii="Calibri" w:hAnsi="Calibri"/>
        </w:rPr>
        <w:t>ke prior arraignments with the probation</w:t>
      </w:r>
      <w:r w:rsidR="00E94872" w:rsidRPr="00DC232B">
        <w:rPr>
          <w:rFonts w:ascii="Calibri" w:hAnsi="Calibri"/>
        </w:rPr>
        <w:t xml:space="preserve"> officer.</w:t>
      </w:r>
    </w:p>
    <w:p w14:paraId="50FA528C" w14:textId="77777777" w:rsidR="000023E7" w:rsidRPr="00DC232B" w:rsidRDefault="000023E7" w:rsidP="0088111E">
      <w:pPr>
        <w:widowControl w:val="0"/>
        <w:tabs>
          <w:tab w:val="left" w:pos="1111"/>
        </w:tabs>
        <w:autoSpaceDE w:val="0"/>
        <w:autoSpaceDN w:val="0"/>
        <w:adjustRightInd w:val="0"/>
        <w:rPr>
          <w:rFonts w:ascii="Calibri" w:hAnsi="Calibri"/>
          <w:b/>
          <w:i/>
          <w:u w:val="single"/>
        </w:rPr>
      </w:pPr>
      <w:r w:rsidRPr="00DC232B">
        <w:rPr>
          <w:rFonts w:ascii="Calibri" w:hAnsi="Calibri"/>
          <w:b/>
          <w:i/>
          <w:u w:val="single"/>
        </w:rPr>
        <w:t>Urine Specimen Procedures</w:t>
      </w:r>
    </w:p>
    <w:p w14:paraId="2E3DAD3D" w14:textId="77777777" w:rsidR="000023E7" w:rsidRPr="00DC232B" w:rsidRDefault="000023E7" w:rsidP="0088111E">
      <w:pPr>
        <w:jc w:val="both"/>
        <w:rPr>
          <w:rFonts w:ascii="Calibri" w:hAnsi="Calibri"/>
        </w:rPr>
      </w:pPr>
    </w:p>
    <w:p w14:paraId="0F2BC89E" w14:textId="77777777" w:rsidR="00883832" w:rsidRPr="00DC232B" w:rsidRDefault="005C35D0" w:rsidP="0088111E">
      <w:pPr>
        <w:rPr>
          <w:rFonts w:ascii="Calibri" w:hAnsi="Calibri"/>
        </w:rPr>
      </w:pPr>
      <w:r>
        <w:rPr>
          <w:rFonts w:ascii="Calibri" w:hAnsi="Calibri"/>
          <w:bCs/>
        </w:rPr>
        <w:tab/>
      </w:r>
      <w:r w:rsidR="00445E2A" w:rsidRPr="00DC232B">
        <w:rPr>
          <w:rFonts w:ascii="Calibri" w:hAnsi="Calibri"/>
          <w:bCs/>
        </w:rPr>
        <w:t>While all participants</w:t>
      </w:r>
      <w:r w:rsidR="001220A6" w:rsidRPr="00DC232B">
        <w:rPr>
          <w:rFonts w:ascii="Calibri" w:hAnsi="Calibri"/>
          <w:bCs/>
        </w:rPr>
        <w:t xml:space="preserve"> will be required to s</w:t>
      </w:r>
      <w:r w:rsidR="00445E2A" w:rsidRPr="00DC232B">
        <w:rPr>
          <w:rFonts w:ascii="Calibri" w:hAnsi="Calibri"/>
          <w:bCs/>
        </w:rPr>
        <w:t>ubmit a urine sample during the</w:t>
      </w:r>
      <w:r w:rsidR="00652FEC" w:rsidRPr="00DC232B">
        <w:rPr>
          <w:rFonts w:ascii="Calibri" w:hAnsi="Calibri"/>
          <w:bCs/>
        </w:rPr>
        <w:t xml:space="preserve"> first probation-</w:t>
      </w:r>
      <w:r w:rsidR="001220A6" w:rsidRPr="00DC232B">
        <w:rPr>
          <w:rFonts w:ascii="Calibri" w:hAnsi="Calibri"/>
          <w:bCs/>
        </w:rPr>
        <w:t xml:space="preserve">office visit, </w:t>
      </w:r>
      <w:r w:rsidR="00445E2A" w:rsidRPr="00DC232B">
        <w:rPr>
          <w:rFonts w:ascii="Calibri" w:hAnsi="Calibri"/>
          <w:bCs/>
        </w:rPr>
        <w:t>they</w:t>
      </w:r>
      <w:r w:rsidR="001220A6" w:rsidRPr="00DC232B">
        <w:rPr>
          <w:rFonts w:ascii="Calibri" w:hAnsi="Calibri"/>
          <w:bCs/>
        </w:rPr>
        <w:t xml:space="preserve"> do not have</w:t>
      </w:r>
      <w:r w:rsidR="00EB0526">
        <w:rPr>
          <w:rFonts w:ascii="Calibri" w:hAnsi="Calibri"/>
          <w:bCs/>
        </w:rPr>
        <w:t xml:space="preserve"> to be observed the first time. </w:t>
      </w:r>
      <w:r w:rsidR="001220A6" w:rsidRPr="00DC232B">
        <w:rPr>
          <w:rFonts w:ascii="Calibri" w:hAnsi="Calibri"/>
        </w:rPr>
        <w:t xml:space="preserve">Your probation officer or other same-sex probation officer or monitor will personally watch you produce the urine sample.  </w:t>
      </w:r>
    </w:p>
    <w:p w14:paraId="1DBC0581" w14:textId="77777777" w:rsidR="00883832" w:rsidRPr="00DC232B" w:rsidRDefault="00883832" w:rsidP="0088111E">
      <w:pPr>
        <w:rPr>
          <w:rFonts w:ascii="Calibri" w:hAnsi="Calibri"/>
        </w:rPr>
      </w:pPr>
    </w:p>
    <w:p w14:paraId="512BF0DE" w14:textId="77777777" w:rsidR="00883832" w:rsidRPr="00DC232B" w:rsidRDefault="005C35D0" w:rsidP="0088111E">
      <w:pPr>
        <w:rPr>
          <w:rFonts w:ascii="Calibri" w:hAnsi="Calibri"/>
        </w:rPr>
      </w:pPr>
      <w:r>
        <w:rPr>
          <w:rFonts w:ascii="Calibri" w:hAnsi="Calibri"/>
        </w:rPr>
        <w:tab/>
      </w:r>
      <w:r w:rsidR="001220A6" w:rsidRPr="00DC232B">
        <w:rPr>
          <w:rFonts w:ascii="Calibri" w:hAnsi="Calibri"/>
        </w:rPr>
        <w:t xml:space="preserve">All participants </w:t>
      </w:r>
      <w:r w:rsidR="00652FEC" w:rsidRPr="00DC232B">
        <w:rPr>
          <w:rFonts w:ascii="Calibri" w:hAnsi="Calibri"/>
        </w:rPr>
        <w:t xml:space="preserve">must </w:t>
      </w:r>
      <w:r w:rsidR="001220A6" w:rsidRPr="00DC232B">
        <w:rPr>
          <w:rFonts w:ascii="Calibri" w:hAnsi="Calibri"/>
        </w:rPr>
        <w:t>wash their hands prior to submitting a sample.</w:t>
      </w:r>
      <w:r w:rsidR="00883832" w:rsidRPr="00DC232B">
        <w:rPr>
          <w:rFonts w:ascii="Calibri" w:hAnsi="Calibri"/>
        </w:rPr>
        <w:t xml:space="preserve">  </w:t>
      </w:r>
    </w:p>
    <w:p w14:paraId="1DC447AC" w14:textId="77777777" w:rsidR="001220A6" w:rsidRPr="00DC232B" w:rsidRDefault="001220A6" w:rsidP="0088111E">
      <w:pPr>
        <w:rPr>
          <w:rFonts w:ascii="Calibri" w:hAnsi="Calibri"/>
        </w:rPr>
      </w:pPr>
    </w:p>
    <w:p w14:paraId="0DFE4EDB" w14:textId="77777777" w:rsidR="00EB0526" w:rsidRDefault="005C35D0" w:rsidP="0088111E">
      <w:pPr>
        <w:rPr>
          <w:rFonts w:ascii="Calibri" w:hAnsi="Calibri"/>
        </w:rPr>
      </w:pPr>
      <w:r>
        <w:rPr>
          <w:rFonts w:ascii="Calibri" w:hAnsi="Calibri"/>
        </w:rPr>
        <w:tab/>
      </w:r>
      <w:r w:rsidR="00EB0526" w:rsidRPr="00EB0526">
        <w:rPr>
          <w:rFonts w:ascii="Calibri" w:hAnsi="Calibri"/>
        </w:rPr>
        <w:t>The urine specimen will be obtained from the participant as follows:</w:t>
      </w:r>
    </w:p>
    <w:p w14:paraId="7023D1F7" w14:textId="77777777" w:rsidR="0088111E" w:rsidRPr="00EB0526" w:rsidRDefault="0088111E" w:rsidP="0088111E">
      <w:pPr>
        <w:rPr>
          <w:rFonts w:ascii="Calibri" w:hAnsi="Calibri"/>
        </w:rPr>
      </w:pPr>
    </w:p>
    <w:p w14:paraId="293AE997" w14:textId="77777777" w:rsidR="00EB0526" w:rsidRPr="00EB0526" w:rsidRDefault="00EB0526" w:rsidP="0088111E">
      <w:pPr>
        <w:pStyle w:val="ListParagraph"/>
        <w:numPr>
          <w:ilvl w:val="0"/>
          <w:numId w:val="42"/>
        </w:numPr>
        <w:spacing w:after="0" w:line="240" w:lineRule="auto"/>
        <w:rPr>
          <w:sz w:val="24"/>
          <w:szCs w:val="24"/>
        </w:rPr>
      </w:pPr>
      <w:r w:rsidRPr="00EB0526">
        <w:rPr>
          <w:sz w:val="24"/>
          <w:szCs w:val="24"/>
        </w:rPr>
        <w:t>The participant shall be escorted to the restroom;</w:t>
      </w:r>
    </w:p>
    <w:p w14:paraId="54201F3E" w14:textId="77777777" w:rsidR="00EB0526" w:rsidRPr="00EB0526" w:rsidRDefault="00EB0526" w:rsidP="0088111E">
      <w:pPr>
        <w:pStyle w:val="ListParagraph"/>
        <w:numPr>
          <w:ilvl w:val="0"/>
          <w:numId w:val="42"/>
        </w:numPr>
        <w:spacing w:after="0" w:line="240" w:lineRule="auto"/>
        <w:rPr>
          <w:sz w:val="24"/>
          <w:szCs w:val="24"/>
        </w:rPr>
      </w:pPr>
      <w:r w:rsidRPr="00EB0526">
        <w:rPr>
          <w:sz w:val="24"/>
          <w:szCs w:val="24"/>
        </w:rPr>
        <w:t xml:space="preserve">The participant shall be monitored to ensure a genuine sample is collected; </w:t>
      </w:r>
    </w:p>
    <w:p w14:paraId="6F5B821C" w14:textId="77777777" w:rsidR="00EB0526" w:rsidRPr="00EB0526" w:rsidRDefault="00EB0526" w:rsidP="0088111E">
      <w:pPr>
        <w:pStyle w:val="ListParagraph"/>
        <w:numPr>
          <w:ilvl w:val="0"/>
          <w:numId w:val="42"/>
        </w:numPr>
        <w:spacing w:after="0" w:line="240" w:lineRule="auto"/>
        <w:rPr>
          <w:sz w:val="24"/>
          <w:szCs w:val="24"/>
        </w:rPr>
      </w:pPr>
      <w:r w:rsidRPr="00EB0526">
        <w:rPr>
          <w:sz w:val="24"/>
          <w:szCs w:val="24"/>
        </w:rPr>
        <w:t>The officer shall verify the validity of the sample by checking the temperature strip on the cup after the collection of the sample;</w:t>
      </w:r>
    </w:p>
    <w:p w14:paraId="249B5E4A" w14:textId="77777777" w:rsidR="001220A6" w:rsidRDefault="00EB0526" w:rsidP="0088111E">
      <w:pPr>
        <w:pStyle w:val="ListParagraph"/>
        <w:numPr>
          <w:ilvl w:val="0"/>
          <w:numId w:val="42"/>
        </w:numPr>
        <w:spacing w:after="0" w:line="240" w:lineRule="auto"/>
        <w:rPr>
          <w:sz w:val="24"/>
          <w:szCs w:val="24"/>
        </w:rPr>
      </w:pPr>
      <w:r w:rsidRPr="00EB0526">
        <w:rPr>
          <w:sz w:val="24"/>
          <w:szCs w:val="24"/>
        </w:rPr>
        <w:t>The officer shall the collect the sample from the offender and must not lose sight until determining the results of the sample.</w:t>
      </w:r>
      <w:r w:rsidR="001220A6" w:rsidRPr="00EB0526">
        <w:rPr>
          <w:sz w:val="24"/>
          <w:szCs w:val="24"/>
        </w:rPr>
        <w:t xml:space="preserve"> </w:t>
      </w:r>
    </w:p>
    <w:p w14:paraId="777D08EF" w14:textId="77777777" w:rsidR="0088111E" w:rsidRPr="00EB0526" w:rsidRDefault="0088111E" w:rsidP="0088111E">
      <w:pPr>
        <w:pStyle w:val="ListParagraph"/>
        <w:spacing w:after="0" w:line="240" w:lineRule="auto"/>
        <w:ind w:left="1440"/>
        <w:rPr>
          <w:sz w:val="24"/>
          <w:szCs w:val="24"/>
        </w:rPr>
      </w:pPr>
    </w:p>
    <w:p w14:paraId="12CCA0AE" w14:textId="77777777" w:rsidR="00E94872" w:rsidRPr="00DC232B" w:rsidRDefault="005C35D0" w:rsidP="0088111E">
      <w:pPr>
        <w:rPr>
          <w:rFonts w:ascii="Calibri" w:hAnsi="Calibri"/>
        </w:rPr>
      </w:pPr>
      <w:r>
        <w:rPr>
          <w:rFonts w:ascii="Calibri" w:hAnsi="Calibri"/>
        </w:rPr>
        <w:tab/>
      </w:r>
      <w:r w:rsidR="00445E2A" w:rsidRPr="00DC232B">
        <w:rPr>
          <w:rFonts w:ascii="Calibri" w:hAnsi="Calibri"/>
        </w:rPr>
        <w:t xml:space="preserve">If participants are </w:t>
      </w:r>
      <w:r w:rsidR="00E94872" w:rsidRPr="00DC232B">
        <w:rPr>
          <w:rFonts w:ascii="Calibri" w:hAnsi="Calibri"/>
        </w:rPr>
        <w:t xml:space="preserve">unable to provide a </w:t>
      </w:r>
      <w:r w:rsidR="00445E2A" w:rsidRPr="00DC232B">
        <w:rPr>
          <w:rFonts w:ascii="Calibri" w:hAnsi="Calibri"/>
        </w:rPr>
        <w:t>urine specimen immediately, they</w:t>
      </w:r>
      <w:r w:rsidR="00E94872" w:rsidRPr="00DC232B">
        <w:rPr>
          <w:rFonts w:ascii="Calibri" w:hAnsi="Calibri"/>
        </w:rPr>
        <w:t xml:space="preserve"> will</w:t>
      </w:r>
      <w:r w:rsidR="00445E2A" w:rsidRPr="00DC232B">
        <w:rPr>
          <w:rFonts w:ascii="Calibri" w:hAnsi="Calibri"/>
        </w:rPr>
        <w:t xml:space="preserve"> be told to remain until they </w:t>
      </w:r>
      <w:r w:rsidR="00E94872" w:rsidRPr="00DC232B">
        <w:rPr>
          <w:rFonts w:ascii="Calibri" w:hAnsi="Calibri"/>
        </w:rPr>
        <w:t>are able to provide a urine specimen.  Participants who are unable to provide a urine specimen with</w:t>
      </w:r>
      <w:r w:rsidR="00EB0526">
        <w:rPr>
          <w:rFonts w:ascii="Calibri" w:hAnsi="Calibri"/>
        </w:rPr>
        <w:t>in</w:t>
      </w:r>
      <w:r w:rsidR="00E94872" w:rsidRPr="00DC232B">
        <w:rPr>
          <w:rFonts w:ascii="Calibri" w:hAnsi="Calibri"/>
        </w:rPr>
        <w:t xml:space="preserve"> two hours of being ordered to do so or signing in </w:t>
      </w:r>
      <w:r w:rsidR="001C4C7C" w:rsidRPr="00DC232B">
        <w:rPr>
          <w:rFonts w:ascii="Calibri" w:hAnsi="Calibri"/>
        </w:rPr>
        <w:t xml:space="preserve">will </w:t>
      </w:r>
      <w:r w:rsidR="00E94872" w:rsidRPr="00DC232B">
        <w:rPr>
          <w:rFonts w:ascii="Calibri" w:hAnsi="Calibri"/>
        </w:rPr>
        <w:t xml:space="preserve">be considered to </w:t>
      </w:r>
      <w:r w:rsidR="001C4C7C" w:rsidRPr="00DC232B">
        <w:rPr>
          <w:rFonts w:ascii="Calibri" w:hAnsi="Calibri"/>
        </w:rPr>
        <w:t xml:space="preserve">have </w:t>
      </w:r>
      <w:r w:rsidR="00E94872" w:rsidRPr="00DC232B">
        <w:rPr>
          <w:rFonts w:ascii="Calibri" w:hAnsi="Calibri"/>
        </w:rPr>
        <w:t>refus</w:t>
      </w:r>
      <w:r w:rsidR="001C4C7C" w:rsidRPr="00DC232B">
        <w:rPr>
          <w:rFonts w:ascii="Calibri" w:hAnsi="Calibri"/>
        </w:rPr>
        <w:t>ed</w:t>
      </w:r>
      <w:r w:rsidR="00E94872" w:rsidRPr="00DC232B">
        <w:rPr>
          <w:rFonts w:ascii="Calibri" w:hAnsi="Calibri"/>
        </w:rPr>
        <w:t xml:space="preserve"> to submit the specimen and will </w:t>
      </w:r>
      <w:r w:rsidR="001C4C7C" w:rsidRPr="00DC232B">
        <w:rPr>
          <w:rFonts w:ascii="Calibri" w:hAnsi="Calibri"/>
        </w:rPr>
        <w:t>be viewed as having tested positive for illegal drugs</w:t>
      </w:r>
      <w:r w:rsidR="00E94872" w:rsidRPr="00DC232B">
        <w:rPr>
          <w:rFonts w:ascii="Calibri" w:hAnsi="Calibri"/>
        </w:rPr>
        <w:t xml:space="preserve">. </w:t>
      </w:r>
      <w:r w:rsidR="00445E2A" w:rsidRPr="00DC232B">
        <w:rPr>
          <w:rFonts w:ascii="Calibri" w:hAnsi="Calibri"/>
        </w:rPr>
        <w:t xml:space="preserve"> </w:t>
      </w:r>
      <w:r w:rsidR="00E94872" w:rsidRPr="00DC232B">
        <w:rPr>
          <w:rFonts w:ascii="Calibri" w:hAnsi="Calibri"/>
        </w:rPr>
        <w:t xml:space="preserve">If the participant comes to the office </w:t>
      </w:r>
      <w:r w:rsidR="001C4C7C" w:rsidRPr="00DC232B">
        <w:rPr>
          <w:rFonts w:ascii="Calibri" w:hAnsi="Calibri"/>
        </w:rPr>
        <w:t xml:space="preserve">to submit a urine sample shortly before the office is scheduled to close for the day, he or she </w:t>
      </w:r>
      <w:r w:rsidR="00E94872" w:rsidRPr="00DC232B">
        <w:rPr>
          <w:rFonts w:ascii="Calibri" w:hAnsi="Calibri"/>
        </w:rPr>
        <w:t xml:space="preserve">will be </w:t>
      </w:r>
      <w:r w:rsidR="001C4C7C" w:rsidRPr="00DC232B">
        <w:rPr>
          <w:rFonts w:ascii="Calibri" w:hAnsi="Calibri"/>
        </w:rPr>
        <w:t>given only two brief opportunities that day to provide a valid sample</w:t>
      </w:r>
      <w:r w:rsidR="00E94872" w:rsidRPr="00DC232B">
        <w:rPr>
          <w:rFonts w:ascii="Calibri" w:hAnsi="Calibri"/>
        </w:rPr>
        <w:t xml:space="preserve">. </w:t>
      </w:r>
    </w:p>
    <w:p w14:paraId="4F3CDD65" w14:textId="77777777" w:rsidR="00E94872" w:rsidRPr="00DC232B" w:rsidRDefault="00E94872" w:rsidP="0088111E">
      <w:pPr>
        <w:ind w:left="1530" w:hanging="810"/>
        <w:rPr>
          <w:rFonts w:ascii="Calibri" w:hAnsi="Calibri"/>
        </w:rPr>
      </w:pPr>
    </w:p>
    <w:p w14:paraId="6D064FA5" w14:textId="77777777" w:rsidR="00E94872" w:rsidRPr="00DC232B" w:rsidRDefault="005C35D0" w:rsidP="0088111E">
      <w:pPr>
        <w:widowControl w:val="0"/>
        <w:tabs>
          <w:tab w:val="left" w:pos="-1440"/>
        </w:tabs>
        <w:autoSpaceDE w:val="0"/>
        <w:autoSpaceDN w:val="0"/>
        <w:adjustRightInd w:val="0"/>
        <w:rPr>
          <w:rFonts w:ascii="Calibri" w:hAnsi="Calibri"/>
        </w:rPr>
      </w:pPr>
      <w:r>
        <w:rPr>
          <w:rFonts w:ascii="Calibri" w:hAnsi="Calibri"/>
        </w:rPr>
        <w:tab/>
      </w:r>
      <w:r w:rsidR="002069F7" w:rsidRPr="00DC232B">
        <w:rPr>
          <w:rFonts w:ascii="Calibri" w:hAnsi="Calibri"/>
        </w:rPr>
        <w:t>In the event a p</w:t>
      </w:r>
      <w:r w:rsidR="00E94872" w:rsidRPr="00DC232B">
        <w:rPr>
          <w:rFonts w:ascii="Calibri" w:hAnsi="Calibri"/>
        </w:rPr>
        <w:t>articipant is physically</w:t>
      </w:r>
      <w:r w:rsidR="001C4C7C" w:rsidRPr="00DC232B">
        <w:rPr>
          <w:rFonts w:ascii="Calibri" w:hAnsi="Calibri"/>
        </w:rPr>
        <w:t xml:space="preserve"> or </w:t>
      </w:r>
      <w:r w:rsidR="00E94872" w:rsidRPr="00DC232B">
        <w:rPr>
          <w:rFonts w:ascii="Calibri" w:hAnsi="Calibri"/>
        </w:rPr>
        <w:t>mentally unable to provide a urine sample due to a medical condition, he</w:t>
      </w:r>
      <w:r w:rsidR="001C4C7C" w:rsidRPr="00DC232B">
        <w:rPr>
          <w:rFonts w:ascii="Calibri" w:hAnsi="Calibri"/>
        </w:rPr>
        <w:t xml:space="preserve"> or she</w:t>
      </w:r>
      <w:r w:rsidR="00E94872" w:rsidRPr="00DC232B">
        <w:rPr>
          <w:rFonts w:ascii="Calibri" w:hAnsi="Calibri"/>
        </w:rPr>
        <w:t xml:space="preserve"> will be required to pay for </w:t>
      </w:r>
      <w:r w:rsidR="001C4C7C" w:rsidRPr="00DC232B">
        <w:rPr>
          <w:rFonts w:ascii="Calibri" w:hAnsi="Calibri"/>
        </w:rPr>
        <w:t xml:space="preserve">the </w:t>
      </w:r>
      <w:r w:rsidR="00E94872" w:rsidRPr="00DC232B">
        <w:rPr>
          <w:rFonts w:ascii="Calibri" w:hAnsi="Calibri"/>
        </w:rPr>
        <w:t>testing</w:t>
      </w:r>
      <w:r w:rsidR="001C4C7C" w:rsidRPr="00DC232B">
        <w:rPr>
          <w:rFonts w:ascii="Calibri" w:hAnsi="Calibri"/>
        </w:rPr>
        <w:t xml:space="preserve"> procedure</w:t>
      </w:r>
      <w:r w:rsidR="00E94872" w:rsidRPr="00DC232B">
        <w:rPr>
          <w:rFonts w:ascii="Calibri" w:hAnsi="Calibri"/>
        </w:rPr>
        <w:t xml:space="preserve">. </w:t>
      </w:r>
      <w:r w:rsidR="001C4C7C" w:rsidRPr="00DC232B">
        <w:rPr>
          <w:rFonts w:ascii="Calibri" w:hAnsi="Calibri"/>
        </w:rPr>
        <w:t xml:space="preserve"> </w:t>
      </w:r>
      <w:r w:rsidR="00E94872" w:rsidRPr="00DC232B">
        <w:rPr>
          <w:rFonts w:ascii="Calibri" w:hAnsi="Calibri"/>
        </w:rPr>
        <w:t xml:space="preserve">Testing that </w:t>
      </w:r>
      <w:r w:rsidR="001C4C7C" w:rsidRPr="00DC232B">
        <w:rPr>
          <w:rFonts w:ascii="Calibri" w:hAnsi="Calibri"/>
        </w:rPr>
        <w:t xml:space="preserve">the probation office </w:t>
      </w:r>
      <w:r w:rsidR="00E94872" w:rsidRPr="00DC232B">
        <w:rPr>
          <w:rFonts w:ascii="Calibri" w:hAnsi="Calibri"/>
        </w:rPr>
        <w:t xml:space="preserve">can </w:t>
      </w:r>
      <w:r w:rsidR="001C4C7C" w:rsidRPr="00DC232B">
        <w:rPr>
          <w:rFonts w:ascii="Calibri" w:hAnsi="Calibri"/>
        </w:rPr>
        <w:t>consider includes blood tests or DNA testing of hair</w:t>
      </w:r>
      <w:r w:rsidR="00445E2A" w:rsidRPr="00DC232B">
        <w:rPr>
          <w:rFonts w:ascii="Calibri" w:hAnsi="Calibri"/>
        </w:rPr>
        <w:t xml:space="preserve">. </w:t>
      </w:r>
      <w:r w:rsidR="001C4C7C" w:rsidRPr="00DC232B">
        <w:rPr>
          <w:rFonts w:ascii="Calibri" w:hAnsi="Calibri"/>
        </w:rPr>
        <w:t xml:space="preserve"> </w:t>
      </w:r>
      <w:r w:rsidR="00445E2A" w:rsidRPr="00DC232B">
        <w:rPr>
          <w:rFonts w:ascii="Calibri" w:hAnsi="Calibri"/>
        </w:rPr>
        <w:t>The p</w:t>
      </w:r>
      <w:r w:rsidR="00E94872" w:rsidRPr="00DC232B">
        <w:rPr>
          <w:rFonts w:ascii="Calibri" w:hAnsi="Calibri"/>
        </w:rPr>
        <w:t>articipant will be required to provide those results</w:t>
      </w:r>
      <w:r w:rsidR="001C4C7C" w:rsidRPr="00DC232B">
        <w:rPr>
          <w:rFonts w:ascii="Calibri" w:hAnsi="Calibri"/>
        </w:rPr>
        <w:t xml:space="preserve"> if they are in the participant’s possession</w:t>
      </w:r>
      <w:r w:rsidR="00E94872" w:rsidRPr="00DC232B">
        <w:rPr>
          <w:rFonts w:ascii="Calibri" w:hAnsi="Calibri"/>
        </w:rPr>
        <w:t xml:space="preserve">. </w:t>
      </w:r>
      <w:r w:rsidR="001C4C7C" w:rsidRPr="00DC232B">
        <w:rPr>
          <w:rFonts w:ascii="Calibri" w:hAnsi="Calibri"/>
        </w:rPr>
        <w:t xml:space="preserve"> </w:t>
      </w:r>
      <w:r w:rsidR="00E94872" w:rsidRPr="00DC232B">
        <w:rPr>
          <w:rFonts w:ascii="Calibri" w:hAnsi="Calibri"/>
        </w:rPr>
        <w:t>If s</w:t>
      </w:r>
      <w:r w:rsidR="00445E2A" w:rsidRPr="00DC232B">
        <w:rPr>
          <w:rFonts w:ascii="Calibri" w:hAnsi="Calibri"/>
        </w:rPr>
        <w:t xml:space="preserve">aliva </w:t>
      </w:r>
      <w:r w:rsidR="00445E2A" w:rsidRPr="00DC232B">
        <w:rPr>
          <w:rFonts w:ascii="Calibri" w:hAnsi="Calibri"/>
        </w:rPr>
        <w:lastRenderedPageBreak/>
        <w:t>tests are available, the o</w:t>
      </w:r>
      <w:r w:rsidR="00E94872" w:rsidRPr="00DC232B">
        <w:rPr>
          <w:rFonts w:ascii="Calibri" w:hAnsi="Calibri"/>
        </w:rPr>
        <w:t>fficer may utilize those</w:t>
      </w:r>
      <w:r>
        <w:rPr>
          <w:rFonts w:ascii="Calibri" w:hAnsi="Calibri"/>
        </w:rPr>
        <w:t xml:space="preserve"> as well</w:t>
      </w:r>
      <w:r w:rsidR="00E94872" w:rsidRPr="00DC232B">
        <w:rPr>
          <w:rFonts w:ascii="Calibri" w:hAnsi="Calibri"/>
        </w:rPr>
        <w:t xml:space="preserve">. </w:t>
      </w:r>
    </w:p>
    <w:p w14:paraId="262A529F" w14:textId="77777777" w:rsidR="00271AE0" w:rsidRPr="00DC232B" w:rsidRDefault="00271AE0" w:rsidP="0088111E">
      <w:pPr>
        <w:widowControl w:val="0"/>
        <w:tabs>
          <w:tab w:val="left" w:pos="1111"/>
        </w:tabs>
        <w:autoSpaceDE w:val="0"/>
        <w:autoSpaceDN w:val="0"/>
        <w:adjustRightInd w:val="0"/>
        <w:rPr>
          <w:rFonts w:ascii="Calibri" w:hAnsi="Calibri"/>
          <w:bCs/>
          <w:color w:val="7030A0"/>
        </w:rPr>
      </w:pPr>
    </w:p>
    <w:p w14:paraId="40B063F8" w14:textId="77777777" w:rsidR="00E94872" w:rsidRPr="00DC232B" w:rsidRDefault="00991311" w:rsidP="0088111E">
      <w:pPr>
        <w:widowControl w:val="0"/>
        <w:tabs>
          <w:tab w:val="left" w:pos="1111"/>
        </w:tabs>
        <w:autoSpaceDE w:val="0"/>
        <w:autoSpaceDN w:val="0"/>
        <w:adjustRightInd w:val="0"/>
        <w:rPr>
          <w:rFonts w:ascii="Calibri" w:hAnsi="Calibri"/>
          <w:b/>
          <w:i/>
          <w:u w:val="single"/>
        </w:rPr>
      </w:pPr>
      <w:r w:rsidRPr="00DC232B">
        <w:rPr>
          <w:rFonts w:ascii="Calibri" w:hAnsi="Calibri"/>
          <w:b/>
          <w:i/>
          <w:u w:val="single"/>
        </w:rPr>
        <w:t xml:space="preserve">Positive </w:t>
      </w:r>
      <w:r w:rsidR="00C745EF" w:rsidRPr="00DC232B">
        <w:rPr>
          <w:rFonts w:ascii="Calibri" w:hAnsi="Calibri"/>
          <w:b/>
          <w:i/>
          <w:u w:val="single"/>
        </w:rPr>
        <w:t>T</w:t>
      </w:r>
      <w:r w:rsidRPr="00DC232B">
        <w:rPr>
          <w:rFonts w:ascii="Calibri" w:hAnsi="Calibri"/>
          <w:b/>
          <w:i/>
          <w:u w:val="single"/>
        </w:rPr>
        <w:t>ests</w:t>
      </w:r>
      <w:r w:rsidR="00883832" w:rsidRPr="00DC232B">
        <w:rPr>
          <w:rFonts w:ascii="Calibri" w:hAnsi="Calibri"/>
          <w:b/>
          <w:i/>
          <w:u w:val="single"/>
        </w:rPr>
        <w:t xml:space="preserve"> </w:t>
      </w:r>
    </w:p>
    <w:p w14:paraId="49F80280" w14:textId="77777777" w:rsidR="00883832" w:rsidRPr="00DC232B" w:rsidRDefault="00883832" w:rsidP="0088111E">
      <w:pPr>
        <w:widowControl w:val="0"/>
        <w:tabs>
          <w:tab w:val="left" w:pos="1111"/>
        </w:tabs>
        <w:autoSpaceDE w:val="0"/>
        <w:autoSpaceDN w:val="0"/>
        <w:adjustRightInd w:val="0"/>
        <w:jc w:val="center"/>
        <w:rPr>
          <w:rFonts w:ascii="Calibri" w:hAnsi="Calibri"/>
          <w:i/>
          <w:u w:val="single"/>
        </w:rPr>
      </w:pPr>
    </w:p>
    <w:p w14:paraId="4A84C76F" w14:textId="77777777" w:rsidR="00883832" w:rsidRPr="00DC232B" w:rsidRDefault="005C35D0" w:rsidP="0088111E">
      <w:pPr>
        <w:widowControl w:val="0"/>
        <w:tabs>
          <w:tab w:val="left" w:pos="1111"/>
        </w:tabs>
        <w:autoSpaceDE w:val="0"/>
        <w:autoSpaceDN w:val="0"/>
        <w:adjustRightInd w:val="0"/>
        <w:rPr>
          <w:rFonts w:ascii="Calibri" w:hAnsi="Calibri"/>
        </w:rPr>
      </w:pPr>
      <w:r>
        <w:rPr>
          <w:rFonts w:ascii="Calibri" w:hAnsi="Calibri"/>
        </w:rPr>
        <w:t xml:space="preserve">          </w:t>
      </w:r>
      <w:r w:rsidR="002069F7" w:rsidRPr="00DC232B">
        <w:rPr>
          <w:rFonts w:ascii="Calibri" w:hAnsi="Calibri"/>
        </w:rPr>
        <w:t xml:space="preserve">Participants </w:t>
      </w:r>
      <w:r w:rsidR="00E94872" w:rsidRPr="00DC232B">
        <w:rPr>
          <w:rFonts w:ascii="Calibri" w:hAnsi="Calibri"/>
        </w:rPr>
        <w:t xml:space="preserve">will be apprised of any positive test results and </w:t>
      </w:r>
      <w:r w:rsidR="001C4C7C" w:rsidRPr="00DC232B">
        <w:rPr>
          <w:rFonts w:ascii="Calibri" w:hAnsi="Calibri"/>
        </w:rPr>
        <w:t xml:space="preserve">will be </w:t>
      </w:r>
      <w:r w:rsidR="00E94872" w:rsidRPr="00DC232B">
        <w:rPr>
          <w:rFonts w:ascii="Calibri" w:hAnsi="Calibri"/>
        </w:rPr>
        <w:t>asked for an explanation or admission of use.  If the participant admits to using, the sample will not be sent to the lab</w:t>
      </w:r>
      <w:r w:rsidR="001C4C7C" w:rsidRPr="00DC232B">
        <w:rPr>
          <w:rFonts w:ascii="Calibri" w:hAnsi="Calibri"/>
        </w:rPr>
        <w:t>,</w:t>
      </w:r>
      <w:r w:rsidR="00E94872" w:rsidRPr="00DC232B">
        <w:rPr>
          <w:rFonts w:ascii="Calibri" w:hAnsi="Calibri"/>
        </w:rPr>
        <w:t xml:space="preserve"> and appropriate </w:t>
      </w:r>
      <w:r w:rsidR="001C4C7C" w:rsidRPr="00DC232B">
        <w:rPr>
          <w:rFonts w:ascii="Calibri" w:hAnsi="Calibri"/>
        </w:rPr>
        <w:t>sanctions may be imposed</w:t>
      </w:r>
      <w:r w:rsidR="00E94872" w:rsidRPr="00DC232B">
        <w:rPr>
          <w:rFonts w:ascii="Calibri" w:hAnsi="Calibri"/>
        </w:rPr>
        <w:t xml:space="preserve">.  </w:t>
      </w:r>
      <w:r w:rsidR="002069F7" w:rsidRPr="00DC232B">
        <w:rPr>
          <w:rFonts w:ascii="Calibri" w:hAnsi="Calibri"/>
        </w:rPr>
        <w:t>(See the “Sanctions” section).</w:t>
      </w:r>
      <w:r w:rsidR="00883832" w:rsidRPr="00DC232B">
        <w:rPr>
          <w:rFonts w:ascii="Calibri" w:hAnsi="Calibri"/>
        </w:rPr>
        <w:t xml:space="preserve"> </w:t>
      </w:r>
    </w:p>
    <w:p w14:paraId="62E3CC7B" w14:textId="77777777" w:rsidR="00E94872" w:rsidRPr="00DC232B" w:rsidRDefault="00E94872" w:rsidP="0088111E">
      <w:pPr>
        <w:widowControl w:val="0"/>
        <w:tabs>
          <w:tab w:val="left" w:pos="1111"/>
        </w:tabs>
        <w:autoSpaceDE w:val="0"/>
        <w:autoSpaceDN w:val="0"/>
        <w:adjustRightInd w:val="0"/>
        <w:rPr>
          <w:rFonts w:ascii="Calibri" w:hAnsi="Calibri"/>
        </w:rPr>
      </w:pPr>
    </w:p>
    <w:p w14:paraId="58287EBF" w14:textId="77777777" w:rsidR="00E94872" w:rsidRPr="00DC232B" w:rsidRDefault="005C35D0" w:rsidP="0088111E">
      <w:pPr>
        <w:widowControl w:val="0"/>
        <w:tabs>
          <w:tab w:val="left" w:pos="1111"/>
        </w:tabs>
        <w:autoSpaceDE w:val="0"/>
        <w:autoSpaceDN w:val="0"/>
        <w:adjustRightInd w:val="0"/>
        <w:rPr>
          <w:rFonts w:ascii="Calibri" w:hAnsi="Calibri"/>
        </w:rPr>
      </w:pPr>
      <w:r>
        <w:rPr>
          <w:rFonts w:ascii="Calibri" w:hAnsi="Calibri"/>
        </w:rPr>
        <w:t xml:space="preserve">          </w:t>
      </w:r>
      <w:r w:rsidR="00E94872" w:rsidRPr="00DC232B">
        <w:rPr>
          <w:rFonts w:ascii="Calibri" w:hAnsi="Calibri"/>
        </w:rPr>
        <w:t xml:space="preserve">If the participant denies using and the lab reports a positive result, the participant </w:t>
      </w:r>
      <w:r w:rsidR="00AB0F6E" w:rsidRPr="00DC232B">
        <w:rPr>
          <w:rFonts w:ascii="Calibri" w:hAnsi="Calibri"/>
        </w:rPr>
        <w:t xml:space="preserve">must </w:t>
      </w:r>
      <w:r w:rsidR="00EB0526">
        <w:rPr>
          <w:rFonts w:ascii="Calibri" w:hAnsi="Calibri"/>
        </w:rPr>
        <w:t xml:space="preserve">pay the costs of the lab test. </w:t>
      </w:r>
      <w:r w:rsidR="00E94872" w:rsidRPr="00DC232B">
        <w:rPr>
          <w:rFonts w:ascii="Calibri" w:hAnsi="Calibri"/>
        </w:rPr>
        <w:t xml:space="preserve">The participant </w:t>
      </w:r>
      <w:r w:rsidR="00AB0F6E" w:rsidRPr="00DC232B">
        <w:rPr>
          <w:rFonts w:ascii="Calibri" w:hAnsi="Calibri"/>
        </w:rPr>
        <w:t xml:space="preserve">who denies using illegal drugs must complete </w:t>
      </w:r>
      <w:r w:rsidR="00E94872" w:rsidRPr="00DC232B">
        <w:rPr>
          <w:rFonts w:ascii="Calibri" w:hAnsi="Calibri"/>
        </w:rPr>
        <w:t>the admission</w:t>
      </w:r>
      <w:r w:rsidR="00AB0F6E" w:rsidRPr="00DC232B">
        <w:rPr>
          <w:rFonts w:ascii="Calibri" w:hAnsi="Calibri"/>
        </w:rPr>
        <w:t>-request</w:t>
      </w:r>
      <w:r w:rsidR="00E94872" w:rsidRPr="00DC232B">
        <w:rPr>
          <w:rFonts w:ascii="Calibri" w:hAnsi="Calibri"/>
        </w:rPr>
        <w:t xml:space="preserve"> form </w:t>
      </w:r>
      <w:r w:rsidR="00AB0F6E" w:rsidRPr="00DC232B">
        <w:rPr>
          <w:rFonts w:ascii="Calibri" w:hAnsi="Calibri"/>
        </w:rPr>
        <w:t xml:space="preserve">by </w:t>
      </w:r>
      <w:r w:rsidR="00E94872" w:rsidRPr="00DC232B">
        <w:rPr>
          <w:rFonts w:ascii="Calibri" w:hAnsi="Calibri"/>
        </w:rPr>
        <w:t>check</w:t>
      </w:r>
      <w:r w:rsidR="00AB0F6E" w:rsidRPr="00DC232B">
        <w:rPr>
          <w:rFonts w:ascii="Calibri" w:hAnsi="Calibri"/>
        </w:rPr>
        <w:t>ing</w:t>
      </w:r>
      <w:r w:rsidR="00E94872" w:rsidRPr="00DC232B">
        <w:rPr>
          <w:rFonts w:ascii="Calibri" w:hAnsi="Calibri"/>
        </w:rPr>
        <w:t xml:space="preserve"> the box indicating </w:t>
      </w:r>
      <w:r w:rsidR="00AB0F6E" w:rsidRPr="00DC232B">
        <w:rPr>
          <w:rFonts w:ascii="Calibri" w:hAnsi="Calibri"/>
        </w:rPr>
        <w:t xml:space="preserve">drug-use denial, and then the probation office will send the sample </w:t>
      </w:r>
      <w:r w:rsidR="00E94872" w:rsidRPr="00DC232B">
        <w:rPr>
          <w:rFonts w:ascii="Calibri" w:hAnsi="Calibri"/>
        </w:rPr>
        <w:t xml:space="preserve">to </w:t>
      </w:r>
      <w:r w:rsidR="00AB0F6E" w:rsidRPr="00DC232B">
        <w:rPr>
          <w:rFonts w:ascii="Calibri" w:hAnsi="Calibri"/>
        </w:rPr>
        <w:t>a</w:t>
      </w:r>
      <w:r w:rsidR="00E94872" w:rsidRPr="00DC232B">
        <w:rPr>
          <w:rFonts w:ascii="Calibri" w:hAnsi="Calibri"/>
        </w:rPr>
        <w:t xml:space="preserve"> lab. </w:t>
      </w:r>
    </w:p>
    <w:p w14:paraId="24934D17" w14:textId="77777777" w:rsidR="00E94872" w:rsidRPr="00DC232B" w:rsidRDefault="005C35D0" w:rsidP="0088111E">
      <w:pPr>
        <w:rPr>
          <w:rFonts w:ascii="Calibri" w:hAnsi="Calibri"/>
        </w:rPr>
      </w:pPr>
      <w:r>
        <w:rPr>
          <w:rFonts w:ascii="Calibri" w:hAnsi="Calibri"/>
        </w:rPr>
        <w:tab/>
      </w:r>
      <w:r w:rsidR="002069F7" w:rsidRPr="00DC232B">
        <w:rPr>
          <w:rFonts w:ascii="Calibri" w:hAnsi="Calibri"/>
        </w:rPr>
        <w:t>P</w:t>
      </w:r>
      <w:r w:rsidR="00E94872" w:rsidRPr="00DC232B">
        <w:rPr>
          <w:rFonts w:ascii="Calibri" w:hAnsi="Calibri"/>
        </w:rPr>
        <w:t>ositive drug tests will be addressed through the treatment provider to verify if the use is a continued use or a relapse.</w:t>
      </w:r>
      <w:r w:rsidR="00AB0F6E" w:rsidRPr="00DC232B">
        <w:rPr>
          <w:rFonts w:ascii="Calibri" w:hAnsi="Calibri"/>
        </w:rPr>
        <w:t xml:space="preserve"> </w:t>
      </w:r>
      <w:r w:rsidR="00E94872" w:rsidRPr="00DC232B">
        <w:rPr>
          <w:rFonts w:ascii="Calibri" w:hAnsi="Calibri"/>
        </w:rPr>
        <w:t xml:space="preserve">The participant will be reassessed and be placed in the appropriate level of care to address the positive screen and to re-engage or re-stabilize the participant. The treatment provider as well as the </w:t>
      </w:r>
      <w:r w:rsidR="00271AE0" w:rsidRPr="00DC232B">
        <w:rPr>
          <w:rFonts w:ascii="Calibri" w:hAnsi="Calibri"/>
        </w:rPr>
        <w:t>Recovery Docket</w:t>
      </w:r>
      <w:r w:rsidR="00E94872" w:rsidRPr="00DC232B">
        <w:rPr>
          <w:rFonts w:ascii="Calibri" w:hAnsi="Calibri"/>
        </w:rPr>
        <w:t xml:space="preserve"> team will be notified of the positive urine screen. Sanctions for </w:t>
      </w:r>
      <w:r w:rsidR="002069F7" w:rsidRPr="00DC232B">
        <w:rPr>
          <w:rFonts w:ascii="Calibri" w:hAnsi="Calibri"/>
        </w:rPr>
        <w:t xml:space="preserve">the relapse </w:t>
      </w:r>
      <w:r w:rsidR="00AB0F6E" w:rsidRPr="00DC232B">
        <w:rPr>
          <w:rFonts w:ascii="Calibri" w:hAnsi="Calibri"/>
        </w:rPr>
        <w:t>may include increased status-</w:t>
      </w:r>
      <w:r w:rsidR="002069F7" w:rsidRPr="00DC232B">
        <w:rPr>
          <w:rFonts w:ascii="Calibri" w:hAnsi="Calibri"/>
        </w:rPr>
        <w:t>review h</w:t>
      </w:r>
      <w:r w:rsidR="00E94872" w:rsidRPr="00DC232B">
        <w:rPr>
          <w:rFonts w:ascii="Calibri" w:hAnsi="Calibri"/>
        </w:rPr>
        <w:t>earings, homework as</w:t>
      </w:r>
      <w:r w:rsidR="00AB0F6E" w:rsidRPr="00DC232B">
        <w:rPr>
          <w:rFonts w:ascii="Calibri" w:hAnsi="Calibri"/>
        </w:rPr>
        <w:t xml:space="preserve">signments pertaining to relapse and drug </w:t>
      </w:r>
      <w:r w:rsidR="00E94872" w:rsidRPr="00DC232B">
        <w:rPr>
          <w:rFonts w:ascii="Calibri" w:hAnsi="Calibri"/>
        </w:rPr>
        <w:t>use, increased office visits</w:t>
      </w:r>
      <w:r w:rsidR="00AB0F6E" w:rsidRPr="00DC232B">
        <w:rPr>
          <w:rFonts w:ascii="Calibri" w:hAnsi="Calibri"/>
        </w:rPr>
        <w:t xml:space="preserve">, </w:t>
      </w:r>
      <w:r w:rsidR="00E94872" w:rsidRPr="00DC232B">
        <w:rPr>
          <w:rFonts w:ascii="Calibri" w:hAnsi="Calibri"/>
        </w:rPr>
        <w:t xml:space="preserve">and jail.  </w:t>
      </w:r>
    </w:p>
    <w:p w14:paraId="42012DD1" w14:textId="77777777" w:rsidR="00E94872" w:rsidRPr="00DC232B" w:rsidRDefault="00E94872" w:rsidP="0088111E">
      <w:pPr>
        <w:rPr>
          <w:rFonts w:ascii="Calibri" w:hAnsi="Calibri"/>
        </w:rPr>
      </w:pPr>
    </w:p>
    <w:p w14:paraId="42478930" w14:textId="77777777" w:rsidR="00E94872" w:rsidRPr="0088111E" w:rsidRDefault="005C35D0" w:rsidP="0088111E">
      <w:pPr>
        <w:rPr>
          <w:rFonts w:ascii="Calibri" w:hAnsi="Calibri"/>
        </w:rPr>
      </w:pPr>
      <w:r>
        <w:rPr>
          <w:rFonts w:ascii="Calibri" w:hAnsi="Calibri"/>
        </w:rPr>
        <w:tab/>
      </w:r>
      <w:r w:rsidR="00E94872" w:rsidRPr="0088111E">
        <w:rPr>
          <w:rFonts w:ascii="Calibri" w:hAnsi="Calibri"/>
        </w:rPr>
        <w:t xml:space="preserve">The </w:t>
      </w:r>
      <w:r w:rsidR="00271AE0" w:rsidRPr="0088111E">
        <w:rPr>
          <w:rFonts w:ascii="Calibri" w:hAnsi="Calibri"/>
        </w:rPr>
        <w:t>Recovery Docket</w:t>
      </w:r>
      <w:r w:rsidR="00E94872" w:rsidRPr="0088111E">
        <w:rPr>
          <w:rFonts w:ascii="Calibri" w:hAnsi="Calibri"/>
        </w:rPr>
        <w:t xml:space="preserve"> team participates in determining the incentives and sanctions</w:t>
      </w:r>
      <w:r w:rsidR="00AB0F6E" w:rsidRPr="0088111E">
        <w:rPr>
          <w:rFonts w:ascii="Calibri" w:hAnsi="Calibri"/>
        </w:rPr>
        <w:t>,</w:t>
      </w:r>
      <w:r w:rsidR="00E94872" w:rsidRPr="0088111E">
        <w:rPr>
          <w:rFonts w:ascii="Calibri" w:hAnsi="Calibri"/>
        </w:rPr>
        <w:t xml:space="preserve"> and the </w:t>
      </w:r>
      <w:r w:rsidR="00271AE0" w:rsidRPr="0088111E">
        <w:rPr>
          <w:rFonts w:ascii="Calibri" w:hAnsi="Calibri"/>
        </w:rPr>
        <w:t>Recovery Docket</w:t>
      </w:r>
      <w:r w:rsidR="00E94872" w:rsidRPr="0088111E">
        <w:rPr>
          <w:rFonts w:ascii="Calibri" w:hAnsi="Calibri"/>
        </w:rPr>
        <w:t xml:space="preserve"> Judge wi</w:t>
      </w:r>
      <w:r w:rsidR="00EB0526" w:rsidRPr="0088111E">
        <w:rPr>
          <w:rFonts w:ascii="Calibri" w:hAnsi="Calibri"/>
        </w:rPr>
        <w:t xml:space="preserve">ll enforce and reinforce them. </w:t>
      </w:r>
      <w:r w:rsidR="00E94872" w:rsidRPr="0088111E">
        <w:rPr>
          <w:rFonts w:ascii="Calibri" w:hAnsi="Calibri"/>
        </w:rPr>
        <w:t>All sanctions and rewards will be documented in the participant’s file and revi</w:t>
      </w:r>
      <w:r w:rsidR="00AB0F6E" w:rsidRPr="0088111E">
        <w:rPr>
          <w:rFonts w:ascii="Calibri" w:hAnsi="Calibri"/>
        </w:rPr>
        <w:t>ewed at the status-</w:t>
      </w:r>
      <w:r w:rsidR="00E94872" w:rsidRPr="0088111E">
        <w:rPr>
          <w:rFonts w:ascii="Calibri" w:hAnsi="Calibri"/>
        </w:rPr>
        <w:t xml:space="preserve">review hearings.  </w:t>
      </w:r>
    </w:p>
    <w:p w14:paraId="4D66BD3F" w14:textId="77777777" w:rsidR="00A93DDE" w:rsidRPr="0088111E" w:rsidRDefault="00A93DDE" w:rsidP="0088111E">
      <w:pPr>
        <w:rPr>
          <w:rFonts w:ascii="Calibri" w:hAnsi="Calibri"/>
        </w:rPr>
      </w:pPr>
    </w:p>
    <w:p w14:paraId="7976E64F" w14:textId="77777777" w:rsidR="00E94872" w:rsidRPr="00DC232B" w:rsidRDefault="00991311" w:rsidP="0088111E">
      <w:pPr>
        <w:widowControl w:val="0"/>
        <w:tabs>
          <w:tab w:val="left" w:pos="1111"/>
        </w:tabs>
        <w:autoSpaceDE w:val="0"/>
        <w:autoSpaceDN w:val="0"/>
        <w:adjustRightInd w:val="0"/>
        <w:rPr>
          <w:rFonts w:ascii="Calibri" w:hAnsi="Calibri"/>
          <w:i/>
          <w:u w:val="single"/>
        </w:rPr>
      </w:pPr>
      <w:r w:rsidRPr="0088111E">
        <w:rPr>
          <w:rFonts w:ascii="Calibri" w:hAnsi="Calibri"/>
          <w:b/>
          <w:i/>
          <w:u w:val="single"/>
        </w:rPr>
        <w:t>Breathalyzer</w:t>
      </w:r>
    </w:p>
    <w:p w14:paraId="616E6F64" w14:textId="77777777" w:rsidR="00E94872" w:rsidRPr="00DC232B" w:rsidRDefault="00E94872" w:rsidP="0088111E">
      <w:pPr>
        <w:widowControl w:val="0"/>
        <w:tabs>
          <w:tab w:val="left" w:pos="1111"/>
        </w:tabs>
        <w:autoSpaceDE w:val="0"/>
        <w:autoSpaceDN w:val="0"/>
        <w:adjustRightInd w:val="0"/>
        <w:rPr>
          <w:rFonts w:ascii="Calibri" w:hAnsi="Calibri"/>
        </w:rPr>
      </w:pPr>
    </w:p>
    <w:p w14:paraId="64B4318F" w14:textId="77777777" w:rsidR="00E94872" w:rsidRPr="00DC232B" w:rsidRDefault="005C35D0" w:rsidP="0088111E">
      <w:pPr>
        <w:widowControl w:val="0"/>
        <w:tabs>
          <w:tab w:val="left" w:pos="1111"/>
        </w:tabs>
        <w:autoSpaceDE w:val="0"/>
        <w:autoSpaceDN w:val="0"/>
        <w:adjustRightInd w:val="0"/>
        <w:rPr>
          <w:rFonts w:ascii="Calibri" w:hAnsi="Calibri"/>
        </w:rPr>
      </w:pPr>
      <w:r>
        <w:rPr>
          <w:rFonts w:ascii="Calibri" w:hAnsi="Calibri"/>
        </w:rPr>
        <w:t xml:space="preserve">          </w:t>
      </w:r>
      <w:r w:rsidR="00E94872" w:rsidRPr="00DC232B">
        <w:rPr>
          <w:rFonts w:ascii="Calibri" w:hAnsi="Calibri"/>
        </w:rPr>
        <w:t xml:space="preserve">In the </w:t>
      </w:r>
      <w:r w:rsidR="00AB0F6E" w:rsidRPr="00DC232B">
        <w:rPr>
          <w:rFonts w:ascii="Calibri" w:hAnsi="Calibri"/>
        </w:rPr>
        <w:t>S</w:t>
      </w:r>
      <w:r w:rsidR="00DF5852" w:rsidRPr="00DC232B">
        <w:rPr>
          <w:rFonts w:ascii="Calibri" w:hAnsi="Calibri"/>
        </w:rPr>
        <w:t>tate of Ohio, persons who</w:t>
      </w:r>
      <w:r w:rsidR="00AB0F6E" w:rsidRPr="00DC232B">
        <w:rPr>
          <w:rFonts w:ascii="Calibri" w:hAnsi="Calibri"/>
        </w:rPr>
        <w:t xml:space="preserve"> register a concentration of </w:t>
      </w:r>
      <w:r w:rsidR="00E94872" w:rsidRPr="00DC232B">
        <w:rPr>
          <w:rFonts w:ascii="Calibri" w:hAnsi="Calibri"/>
        </w:rPr>
        <w:t xml:space="preserve">.08 </w:t>
      </w:r>
      <w:r w:rsidR="00A540F0" w:rsidRPr="00DC232B">
        <w:rPr>
          <w:rFonts w:ascii="Calibri" w:hAnsi="Calibri"/>
        </w:rPr>
        <w:t xml:space="preserve">gram or more by weight of alcohol per 210 liters of breath </w:t>
      </w:r>
      <w:r w:rsidR="00E94872" w:rsidRPr="00DC232B">
        <w:rPr>
          <w:rFonts w:ascii="Calibri" w:hAnsi="Calibri"/>
        </w:rPr>
        <w:t xml:space="preserve">are considered to be </w:t>
      </w:r>
      <w:r w:rsidR="00A540F0" w:rsidRPr="00DC232B">
        <w:rPr>
          <w:rFonts w:ascii="Calibri" w:hAnsi="Calibri"/>
        </w:rPr>
        <w:t xml:space="preserve">under the influence </w:t>
      </w:r>
      <w:r w:rsidR="00E94872" w:rsidRPr="00DC232B">
        <w:rPr>
          <w:rFonts w:ascii="Calibri" w:hAnsi="Calibri"/>
        </w:rPr>
        <w:t xml:space="preserve">for driving purposes only.  A decision to arrest, refer to </w:t>
      </w:r>
      <w:r w:rsidR="00A540F0" w:rsidRPr="00DC232B">
        <w:rPr>
          <w:rFonts w:ascii="Calibri" w:hAnsi="Calibri"/>
        </w:rPr>
        <w:t xml:space="preserve">a </w:t>
      </w:r>
      <w:r w:rsidR="00E94872" w:rsidRPr="00DC232B">
        <w:rPr>
          <w:rFonts w:ascii="Calibri" w:hAnsi="Calibri"/>
        </w:rPr>
        <w:t xml:space="preserve">detox center, or send home a participant with </w:t>
      </w:r>
      <w:r w:rsidR="00A540F0" w:rsidRPr="00DC232B">
        <w:rPr>
          <w:rFonts w:ascii="Calibri" w:hAnsi="Calibri"/>
        </w:rPr>
        <w:t xml:space="preserve">a breath-test </w:t>
      </w:r>
      <w:r w:rsidR="00E94872" w:rsidRPr="00DC232B">
        <w:rPr>
          <w:rFonts w:ascii="Calibri" w:hAnsi="Calibri"/>
        </w:rPr>
        <w:t xml:space="preserve">reading </w:t>
      </w:r>
      <w:r w:rsidR="00A540F0" w:rsidRPr="00DC232B">
        <w:rPr>
          <w:rFonts w:ascii="Calibri" w:hAnsi="Calibri"/>
        </w:rPr>
        <w:t xml:space="preserve">of </w:t>
      </w:r>
      <w:r w:rsidR="00E94872" w:rsidRPr="00DC232B">
        <w:rPr>
          <w:rFonts w:ascii="Calibri" w:hAnsi="Calibri"/>
        </w:rPr>
        <w:t xml:space="preserve">.08 </w:t>
      </w:r>
      <w:r w:rsidR="00A540F0" w:rsidRPr="00DC232B">
        <w:rPr>
          <w:rFonts w:ascii="Calibri" w:hAnsi="Calibri"/>
        </w:rPr>
        <w:t xml:space="preserve">or more will </w:t>
      </w:r>
      <w:r w:rsidR="00E94872" w:rsidRPr="00DC232B">
        <w:rPr>
          <w:rFonts w:ascii="Calibri" w:hAnsi="Calibri"/>
        </w:rPr>
        <w:t xml:space="preserve">be made with </w:t>
      </w:r>
      <w:r w:rsidR="00112C64" w:rsidRPr="00DC232B">
        <w:rPr>
          <w:rFonts w:ascii="Calibri" w:hAnsi="Calibri"/>
        </w:rPr>
        <w:t>reference to the participant</w:t>
      </w:r>
      <w:r w:rsidR="00E94872" w:rsidRPr="00DC232B">
        <w:rPr>
          <w:rFonts w:ascii="Calibri" w:hAnsi="Calibri"/>
        </w:rPr>
        <w:t>’s curre</w:t>
      </w:r>
      <w:r w:rsidR="00112C64" w:rsidRPr="00DC232B">
        <w:rPr>
          <w:rFonts w:ascii="Calibri" w:hAnsi="Calibri"/>
        </w:rPr>
        <w:t>nt behavior, whether the participant</w:t>
      </w:r>
      <w:r w:rsidR="00E94872" w:rsidRPr="00DC232B">
        <w:rPr>
          <w:rFonts w:ascii="Calibri" w:hAnsi="Calibri"/>
        </w:rPr>
        <w:t xml:space="preserve"> will </w:t>
      </w:r>
      <w:r w:rsidR="00A540F0" w:rsidRPr="00DC232B">
        <w:rPr>
          <w:rFonts w:ascii="Calibri" w:hAnsi="Calibri"/>
        </w:rPr>
        <w:t>be operating</w:t>
      </w:r>
      <w:r w:rsidR="00E94872" w:rsidRPr="00DC232B">
        <w:rPr>
          <w:rFonts w:ascii="Calibri" w:hAnsi="Calibri"/>
        </w:rPr>
        <w:t xml:space="preserve"> </w:t>
      </w:r>
      <w:r w:rsidR="00A540F0" w:rsidRPr="00DC232B">
        <w:rPr>
          <w:rFonts w:ascii="Calibri" w:hAnsi="Calibri"/>
        </w:rPr>
        <w:t xml:space="preserve">a </w:t>
      </w:r>
      <w:r w:rsidR="00E94872" w:rsidRPr="00DC232B">
        <w:rPr>
          <w:rFonts w:ascii="Calibri" w:hAnsi="Calibri"/>
        </w:rPr>
        <w:t xml:space="preserve">motor vehicle, and other normal arrest criteria.  </w:t>
      </w:r>
    </w:p>
    <w:p w14:paraId="6FDE19CE" w14:textId="77777777" w:rsidR="00E94872" w:rsidRPr="00DC232B" w:rsidRDefault="00E94872" w:rsidP="0088111E">
      <w:pPr>
        <w:widowControl w:val="0"/>
        <w:tabs>
          <w:tab w:val="left" w:pos="1111"/>
        </w:tabs>
        <w:autoSpaceDE w:val="0"/>
        <w:autoSpaceDN w:val="0"/>
        <w:adjustRightInd w:val="0"/>
        <w:rPr>
          <w:rFonts w:ascii="Calibri" w:hAnsi="Calibri"/>
        </w:rPr>
      </w:pPr>
    </w:p>
    <w:p w14:paraId="3690F264" w14:textId="77777777" w:rsidR="00E94872" w:rsidRPr="00DC232B" w:rsidRDefault="005C35D0" w:rsidP="0088111E">
      <w:pPr>
        <w:widowControl w:val="0"/>
        <w:tabs>
          <w:tab w:val="left" w:pos="1111"/>
        </w:tabs>
        <w:autoSpaceDE w:val="0"/>
        <w:autoSpaceDN w:val="0"/>
        <w:adjustRightInd w:val="0"/>
        <w:rPr>
          <w:rFonts w:ascii="Calibri" w:hAnsi="Calibri"/>
        </w:rPr>
      </w:pPr>
      <w:r>
        <w:rPr>
          <w:rFonts w:ascii="Calibri" w:hAnsi="Calibri"/>
        </w:rPr>
        <w:t xml:space="preserve">          </w:t>
      </w:r>
      <w:r w:rsidR="00A540F0" w:rsidRPr="00DC232B">
        <w:rPr>
          <w:rFonts w:ascii="Calibri" w:hAnsi="Calibri"/>
        </w:rPr>
        <w:t xml:space="preserve">Under normal circumstances, </w:t>
      </w:r>
      <w:r w:rsidR="00E94872" w:rsidRPr="00DC232B">
        <w:rPr>
          <w:rFonts w:ascii="Calibri" w:hAnsi="Calibri"/>
        </w:rPr>
        <w:t xml:space="preserve">all participants who </w:t>
      </w:r>
      <w:r w:rsidR="00A540F0" w:rsidRPr="00DC232B">
        <w:rPr>
          <w:rFonts w:ascii="Calibri" w:hAnsi="Calibri"/>
        </w:rPr>
        <w:t xml:space="preserve">test at or above the </w:t>
      </w:r>
      <w:r w:rsidR="00E94872" w:rsidRPr="00DC232B">
        <w:rPr>
          <w:rFonts w:ascii="Calibri" w:hAnsi="Calibri"/>
        </w:rPr>
        <w:t xml:space="preserve">.08 </w:t>
      </w:r>
      <w:r w:rsidR="00A540F0" w:rsidRPr="00DC232B">
        <w:rPr>
          <w:rFonts w:ascii="Calibri" w:hAnsi="Calibri"/>
        </w:rPr>
        <w:t xml:space="preserve">threshold on a breath-alcohol test will </w:t>
      </w:r>
      <w:r w:rsidR="00E94872" w:rsidRPr="00DC232B">
        <w:rPr>
          <w:rFonts w:ascii="Calibri" w:hAnsi="Calibri"/>
        </w:rPr>
        <w:t xml:space="preserve">be arrested and transported to the Delaware County </w:t>
      </w:r>
      <w:r w:rsidR="00A540F0" w:rsidRPr="00DC232B">
        <w:rPr>
          <w:rFonts w:ascii="Calibri" w:hAnsi="Calibri"/>
        </w:rPr>
        <w:t>j</w:t>
      </w:r>
      <w:r w:rsidR="00E94872" w:rsidRPr="00DC232B">
        <w:rPr>
          <w:rFonts w:ascii="Calibri" w:hAnsi="Calibri"/>
        </w:rPr>
        <w:t>ail for their safety.</w:t>
      </w:r>
    </w:p>
    <w:p w14:paraId="71AFB839" w14:textId="77777777" w:rsidR="00E94872" w:rsidRPr="00DC232B" w:rsidRDefault="00E94872" w:rsidP="0088111E">
      <w:pPr>
        <w:jc w:val="both"/>
        <w:rPr>
          <w:rFonts w:ascii="Calibri" w:hAnsi="Calibri"/>
          <w:b/>
          <w:u w:val="single"/>
        </w:rPr>
      </w:pPr>
    </w:p>
    <w:p w14:paraId="7D3B5100" w14:textId="77777777" w:rsidR="00E94872" w:rsidRPr="00DC232B" w:rsidRDefault="00E94872" w:rsidP="0088111E">
      <w:pPr>
        <w:rPr>
          <w:rFonts w:ascii="Calibri" w:hAnsi="Calibri"/>
          <w:b/>
          <w:i/>
          <w:u w:val="single"/>
        </w:rPr>
      </w:pPr>
      <w:r w:rsidRPr="00DC232B">
        <w:rPr>
          <w:rFonts w:ascii="Calibri" w:hAnsi="Calibri"/>
          <w:b/>
          <w:i/>
          <w:u w:val="single"/>
        </w:rPr>
        <w:t xml:space="preserve">Testing </w:t>
      </w:r>
      <w:r w:rsidR="00C745EF" w:rsidRPr="00DC232B">
        <w:rPr>
          <w:rFonts w:ascii="Calibri" w:hAnsi="Calibri"/>
          <w:b/>
          <w:i/>
          <w:u w:val="single"/>
        </w:rPr>
        <w:t>B</w:t>
      </w:r>
      <w:r w:rsidRPr="00DC232B">
        <w:rPr>
          <w:rFonts w:ascii="Calibri" w:hAnsi="Calibri"/>
          <w:b/>
          <w:i/>
          <w:u w:val="single"/>
        </w:rPr>
        <w:t>y Outside Treatment Agency</w:t>
      </w:r>
    </w:p>
    <w:p w14:paraId="679F5539" w14:textId="77777777" w:rsidR="00883832" w:rsidRPr="00DC232B" w:rsidRDefault="00883832" w:rsidP="0088111E">
      <w:pPr>
        <w:jc w:val="center"/>
        <w:rPr>
          <w:rFonts w:ascii="Calibri" w:hAnsi="Calibri"/>
          <w:b/>
          <w:i/>
          <w:u w:val="single"/>
        </w:rPr>
      </w:pPr>
    </w:p>
    <w:p w14:paraId="66955F05" w14:textId="77777777" w:rsidR="00E94872" w:rsidRPr="00DC232B" w:rsidRDefault="005C35D0" w:rsidP="0088111E">
      <w:pPr>
        <w:rPr>
          <w:rFonts w:ascii="Calibri" w:hAnsi="Calibri"/>
        </w:rPr>
      </w:pPr>
      <w:r>
        <w:rPr>
          <w:rFonts w:ascii="Calibri" w:hAnsi="Calibri"/>
        </w:rPr>
        <w:t xml:space="preserve">         </w:t>
      </w:r>
      <w:r w:rsidR="00E94872" w:rsidRPr="00DC232B">
        <w:rPr>
          <w:rFonts w:ascii="Calibri" w:hAnsi="Calibri"/>
        </w:rPr>
        <w:t xml:space="preserve">Testing on participants will occur through the treatment agency </w:t>
      </w:r>
      <w:r w:rsidR="00A540F0" w:rsidRPr="00DC232B">
        <w:rPr>
          <w:rFonts w:ascii="Calibri" w:hAnsi="Calibri"/>
        </w:rPr>
        <w:t xml:space="preserve">where </w:t>
      </w:r>
      <w:r w:rsidR="00E94872" w:rsidRPr="00DC232B">
        <w:rPr>
          <w:rFonts w:ascii="Calibri" w:hAnsi="Calibri"/>
        </w:rPr>
        <w:t xml:space="preserve">they are being treated. </w:t>
      </w:r>
      <w:r w:rsidR="00A540F0" w:rsidRPr="00DC232B">
        <w:rPr>
          <w:rFonts w:ascii="Calibri" w:hAnsi="Calibri"/>
        </w:rPr>
        <w:t xml:space="preserve">A staff </w:t>
      </w:r>
      <w:r w:rsidR="00E94872" w:rsidRPr="00DC232B">
        <w:rPr>
          <w:rFonts w:ascii="Calibri" w:hAnsi="Calibri"/>
        </w:rPr>
        <w:t xml:space="preserve">member from that agency will notify the </w:t>
      </w:r>
      <w:r w:rsidR="00271AE0" w:rsidRPr="00DC232B">
        <w:rPr>
          <w:rFonts w:ascii="Calibri" w:hAnsi="Calibri"/>
        </w:rPr>
        <w:t>Recovery Docket</w:t>
      </w:r>
      <w:r w:rsidR="00E94872" w:rsidRPr="00DC232B">
        <w:rPr>
          <w:rFonts w:ascii="Calibri" w:hAnsi="Calibri"/>
        </w:rPr>
        <w:t xml:space="preserve"> </w:t>
      </w:r>
      <w:r w:rsidR="00A540F0" w:rsidRPr="00DC232B">
        <w:rPr>
          <w:rFonts w:ascii="Calibri" w:hAnsi="Calibri"/>
        </w:rPr>
        <w:t>p</w:t>
      </w:r>
      <w:r w:rsidR="00E94872" w:rsidRPr="00DC232B">
        <w:rPr>
          <w:rFonts w:ascii="Calibri" w:hAnsi="Calibri"/>
        </w:rPr>
        <w:t xml:space="preserve">robation </w:t>
      </w:r>
      <w:r w:rsidR="00A540F0" w:rsidRPr="00DC232B">
        <w:rPr>
          <w:rFonts w:ascii="Calibri" w:hAnsi="Calibri"/>
        </w:rPr>
        <w:t>o</w:t>
      </w:r>
      <w:r w:rsidR="00E94872" w:rsidRPr="00DC232B">
        <w:rPr>
          <w:rFonts w:ascii="Calibri" w:hAnsi="Calibri"/>
        </w:rPr>
        <w:t xml:space="preserve">fficer </w:t>
      </w:r>
      <w:r w:rsidR="00A540F0" w:rsidRPr="00DC232B">
        <w:rPr>
          <w:rFonts w:ascii="Calibri" w:hAnsi="Calibri"/>
        </w:rPr>
        <w:t>about</w:t>
      </w:r>
      <w:r w:rsidR="00E94872" w:rsidRPr="00DC232B">
        <w:rPr>
          <w:rFonts w:ascii="Calibri" w:hAnsi="Calibri"/>
        </w:rPr>
        <w:t xml:space="preserve"> the outcome of any test results as they are conducted. </w:t>
      </w:r>
    </w:p>
    <w:p w14:paraId="0B6B3190" w14:textId="77777777" w:rsidR="00662F53" w:rsidRPr="009819AD" w:rsidRDefault="00662F53" w:rsidP="0088111E">
      <w:pPr>
        <w:rPr>
          <w:rFonts w:ascii="Calibri" w:hAnsi="Calibri"/>
          <w:b/>
          <w:u w:val="single"/>
        </w:rPr>
      </w:pPr>
    </w:p>
    <w:p w14:paraId="2A59269F" w14:textId="77777777" w:rsidR="00E94872" w:rsidRPr="00DC232B" w:rsidRDefault="00E94872" w:rsidP="0088111E">
      <w:pPr>
        <w:rPr>
          <w:rFonts w:ascii="Calibri" w:hAnsi="Calibri"/>
          <w:b/>
          <w:i/>
          <w:u w:val="single"/>
        </w:rPr>
      </w:pPr>
      <w:r w:rsidRPr="00DC232B">
        <w:rPr>
          <w:rFonts w:ascii="Calibri" w:hAnsi="Calibri"/>
          <w:b/>
          <w:i/>
          <w:u w:val="single"/>
        </w:rPr>
        <w:t>Notification/Documentation</w:t>
      </w:r>
    </w:p>
    <w:p w14:paraId="392B7C47" w14:textId="77777777" w:rsidR="00883832" w:rsidRPr="00DC232B" w:rsidRDefault="00883832" w:rsidP="0088111E">
      <w:pPr>
        <w:jc w:val="center"/>
        <w:rPr>
          <w:rFonts w:ascii="Calibri" w:hAnsi="Calibri"/>
          <w:b/>
          <w:i/>
          <w:u w:val="single"/>
        </w:rPr>
      </w:pPr>
    </w:p>
    <w:p w14:paraId="544B7374" w14:textId="77777777" w:rsidR="00E94872" w:rsidRPr="00DC232B" w:rsidRDefault="005C35D0" w:rsidP="0088111E">
      <w:pPr>
        <w:rPr>
          <w:rFonts w:ascii="Calibri" w:hAnsi="Calibri"/>
        </w:rPr>
      </w:pPr>
      <w:r>
        <w:rPr>
          <w:rFonts w:ascii="Calibri" w:hAnsi="Calibri"/>
        </w:rPr>
        <w:t xml:space="preserve">          </w:t>
      </w:r>
      <w:r w:rsidR="00E94872" w:rsidRPr="00DC232B">
        <w:rPr>
          <w:rFonts w:ascii="Calibri" w:hAnsi="Calibri"/>
        </w:rPr>
        <w:t>The results of</w:t>
      </w:r>
      <w:r w:rsidR="00EB0526">
        <w:rPr>
          <w:rFonts w:ascii="Calibri" w:hAnsi="Calibri"/>
        </w:rPr>
        <w:t xml:space="preserve"> all drug tests are </w:t>
      </w:r>
      <w:r w:rsidR="00E94872" w:rsidRPr="00DC232B">
        <w:rPr>
          <w:rFonts w:ascii="Calibri" w:hAnsi="Calibri"/>
        </w:rPr>
        <w:t xml:space="preserve">shared with the </w:t>
      </w:r>
      <w:r w:rsidR="00271AE0" w:rsidRPr="00DC232B">
        <w:rPr>
          <w:rFonts w:ascii="Calibri" w:hAnsi="Calibri"/>
        </w:rPr>
        <w:t>Recovery Docket</w:t>
      </w:r>
      <w:r w:rsidR="00E94872" w:rsidRPr="00DC232B">
        <w:rPr>
          <w:rFonts w:ascii="Calibri" w:hAnsi="Calibri"/>
        </w:rPr>
        <w:t xml:space="preserve"> </w:t>
      </w:r>
      <w:r w:rsidR="00C745EF" w:rsidRPr="00DC232B">
        <w:rPr>
          <w:rFonts w:ascii="Calibri" w:hAnsi="Calibri"/>
        </w:rPr>
        <w:t>treatment t</w:t>
      </w:r>
      <w:r w:rsidR="00E94872" w:rsidRPr="00DC232B">
        <w:rPr>
          <w:rFonts w:ascii="Calibri" w:hAnsi="Calibri"/>
        </w:rPr>
        <w:t>eam and the participant’s treatment provider. In addition, information will be shared if a participant fail</w:t>
      </w:r>
      <w:r w:rsidR="00C745EF" w:rsidRPr="00DC232B">
        <w:rPr>
          <w:rFonts w:ascii="Calibri" w:hAnsi="Calibri"/>
        </w:rPr>
        <w:t>s</w:t>
      </w:r>
      <w:r w:rsidR="00E94872" w:rsidRPr="00DC232B">
        <w:rPr>
          <w:rFonts w:ascii="Calibri" w:hAnsi="Calibri"/>
        </w:rPr>
        <w:t xml:space="preserve"> to </w:t>
      </w:r>
      <w:r w:rsidR="00E94872" w:rsidRPr="00DC232B">
        <w:rPr>
          <w:rFonts w:ascii="Calibri" w:hAnsi="Calibri"/>
        </w:rPr>
        <w:lastRenderedPageBreak/>
        <w:t>report, fail</w:t>
      </w:r>
      <w:r w:rsidR="00C745EF" w:rsidRPr="00DC232B">
        <w:rPr>
          <w:rFonts w:ascii="Calibri" w:hAnsi="Calibri"/>
        </w:rPr>
        <w:t>s</w:t>
      </w:r>
      <w:r w:rsidR="00E94872" w:rsidRPr="00DC232B">
        <w:rPr>
          <w:rFonts w:ascii="Calibri" w:hAnsi="Calibri"/>
        </w:rPr>
        <w:t xml:space="preserve"> to provide a sample, adulterat</w:t>
      </w:r>
      <w:r w:rsidR="00F25D46" w:rsidRPr="00DC232B">
        <w:rPr>
          <w:rFonts w:ascii="Calibri" w:hAnsi="Calibri"/>
        </w:rPr>
        <w:t>ed</w:t>
      </w:r>
      <w:r w:rsidR="00E94872" w:rsidRPr="00DC232B">
        <w:rPr>
          <w:rFonts w:ascii="Calibri" w:hAnsi="Calibri"/>
        </w:rPr>
        <w:t xml:space="preserve"> a sample, provide</w:t>
      </w:r>
      <w:r w:rsidR="00C745EF" w:rsidRPr="00DC232B">
        <w:rPr>
          <w:rFonts w:ascii="Calibri" w:hAnsi="Calibri"/>
        </w:rPr>
        <w:t>s</w:t>
      </w:r>
      <w:r w:rsidR="00E94872" w:rsidRPr="00DC232B">
        <w:rPr>
          <w:rFonts w:ascii="Calibri" w:hAnsi="Calibri"/>
        </w:rPr>
        <w:t xml:space="preserve"> a sample of another individual, and</w:t>
      </w:r>
      <w:r w:rsidR="00C745EF" w:rsidRPr="00DC232B">
        <w:rPr>
          <w:rFonts w:ascii="Calibri" w:hAnsi="Calibri"/>
        </w:rPr>
        <w:t>/</w:t>
      </w:r>
      <w:r w:rsidR="00E94872" w:rsidRPr="00DC232B">
        <w:rPr>
          <w:rFonts w:ascii="Calibri" w:hAnsi="Calibri"/>
        </w:rPr>
        <w:t>or tamper</w:t>
      </w:r>
      <w:r w:rsidR="00C745EF" w:rsidRPr="00DC232B">
        <w:rPr>
          <w:rFonts w:ascii="Calibri" w:hAnsi="Calibri"/>
        </w:rPr>
        <w:t>s</w:t>
      </w:r>
      <w:r w:rsidR="00E94872" w:rsidRPr="00DC232B">
        <w:rPr>
          <w:rFonts w:ascii="Calibri" w:hAnsi="Calibri"/>
        </w:rPr>
        <w:t xml:space="preserve"> with a sample.  </w:t>
      </w:r>
    </w:p>
    <w:p w14:paraId="6D9903CD" w14:textId="77777777" w:rsidR="00F25D46" w:rsidRPr="00DC232B" w:rsidRDefault="00F25D46" w:rsidP="0088111E">
      <w:pPr>
        <w:jc w:val="both"/>
        <w:rPr>
          <w:rFonts w:ascii="Calibri" w:hAnsi="Calibri"/>
        </w:rPr>
      </w:pPr>
    </w:p>
    <w:p w14:paraId="2233C76F" w14:textId="77777777" w:rsidR="00E94872" w:rsidRPr="00DC232B" w:rsidRDefault="00E94872" w:rsidP="0088111E">
      <w:pPr>
        <w:rPr>
          <w:rFonts w:ascii="Calibri" w:hAnsi="Calibri"/>
          <w:b/>
          <w:i/>
          <w:u w:val="single"/>
        </w:rPr>
      </w:pPr>
      <w:r w:rsidRPr="00DC232B">
        <w:rPr>
          <w:rFonts w:ascii="Calibri" w:hAnsi="Calibri"/>
          <w:b/>
          <w:i/>
          <w:u w:val="single"/>
        </w:rPr>
        <w:t>Sanctions</w:t>
      </w:r>
      <w:r w:rsidR="00991311" w:rsidRPr="00DC232B">
        <w:rPr>
          <w:rFonts w:ascii="Calibri" w:hAnsi="Calibri"/>
          <w:b/>
          <w:i/>
          <w:u w:val="single"/>
        </w:rPr>
        <w:t xml:space="preserve"> Pertaining to Substance Use/Testing</w:t>
      </w:r>
    </w:p>
    <w:p w14:paraId="3776BFD2" w14:textId="77777777" w:rsidR="00E94872" w:rsidRPr="00DC232B" w:rsidRDefault="00E94872" w:rsidP="0088111E">
      <w:pPr>
        <w:jc w:val="both"/>
        <w:rPr>
          <w:rFonts w:ascii="Calibri" w:hAnsi="Calibri"/>
          <w:b/>
          <w:u w:val="single"/>
        </w:rPr>
      </w:pPr>
    </w:p>
    <w:p w14:paraId="61A9B49A" w14:textId="77777777" w:rsidR="00E94872" w:rsidRPr="00DC232B" w:rsidRDefault="00E94872" w:rsidP="0088111E">
      <w:pPr>
        <w:pStyle w:val="ListParagraph"/>
        <w:numPr>
          <w:ilvl w:val="0"/>
          <w:numId w:val="24"/>
        </w:numPr>
        <w:spacing w:after="0" w:line="240" w:lineRule="auto"/>
        <w:rPr>
          <w:sz w:val="24"/>
          <w:szCs w:val="24"/>
        </w:rPr>
      </w:pPr>
      <w:r w:rsidRPr="00DC232B">
        <w:rPr>
          <w:sz w:val="24"/>
          <w:szCs w:val="24"/>
        </w:rPr>
        <w:t xml:space="preserve">If a participant is late for a test or misses a test, </w:t>
      </w:r>
      <w:r w:rsidR="00A540F0" w:rsidRPr="00DC232B">
        <w:rPr>
          <w:sz w:val="24"/>
          <w:szCs w:val="24"/>
        </w:rPr>
        <w:t xml:space="preserve">that action </w:t>
      </w:r>
      <w:r w:rsidRPr="00DC232B">
        <w:rPr>
          <w:sz w:val="24"/>
          <w:szCs w:val="24"/>
        </w:rPr>
        <w:t>will be considered a presumptive positive test for drugs</w:t>
      </w:r>
      <w:r w:rsidR="00A540F0" w:rsidRPr="00DC232B">
        <w:rPr>
          <w:sz w:val="24"/>
          <w:szCs w:val="24"/>
        </w:rPr>
        <w:t xml:space="preserve"> or </w:t>
      </w:r>
      <w:r w:rsidRPr="00DC232B">
        <w:rPr>
          <w:sz w:val="24"/>
          <w:szCs w:val="24"/>
        </w:rPr>
        <w:t xml:space="preserve">alcohol.  </w:t>
      </w:r>
    </w:p>
    <w:p w14:paraId="46826591" w14:textId="77777777" w:rsidR="00A66FF4" w:rsidRPr="00DC232B" w:rsidRDefault="00A66FF4" w:rsidP="0088111E">
      <w:pPr>
        <w:pStyle w:val="ListParagraph"/>
        <w:spacing w:after="0" w:line="240" w:lineRule="auto"/>
        <w:rPr>
          <w:sz w:val="24"/>
          <w:szCs w:val="24"/>
        </w:rPr>
      </w:pPr>
    </w:p>
    <w:p w14:paraId="137F3B8D" w14:textId="77777777" w:rsidR="00A66FF4" w:rsidRPr="00DC232B" w:rsidRDefault="00E94872" w:rsidP="0088111E">
      <w:pPr>
        <w:pStyle w:val="ListParagraph"/>
        <w:numPr>
          <w:ilvl w:val="0"/>
          <w:numId w:val="24"/>
        </w:numPr>
        <w:spacing w:after="0" w:line="240" w:lineRule="auto"/>
        <w:rPr>
          <w:sz w:val="24"/>
          <w:szCs w:val="24"/>
        </w:rPr>
      </w:pPr>
      <w:r w:rsidRPr="00DC232B">
        <w:rPr>
          <w:sz w:val="24"/>
          <w:szCs w:val="24"/>
        </w:rPr>
        <w:t xml:space="preserve">If a </w:t>
      </w:r>
      <w:r w:rsidR="00A66FF4" w:rsidRPr="00DC232B">
        <w:rPr>
          <w:sz w:val="24"/>
          <w:szCs w:val="24"/>
        </w:rPr>
        <w:t xml:space="preserve">participant refuses to submit a </w:t>
      </w:r>
      <w:r w:rsidRPr="00DC232B">
        <w:rPr>
          <w:sz w:val="24"/>
          <w:szCs w:val="24"/>
        </w:rPr>
        <w:t xml:space="preserve">urine sample, </w:t>
      </w:r>
      <w:r w:rsidR="00A540F0" w:rsidRPr="00DC232B">
        <w:rPr>
          <w:sz w:val="24"/>
          <w:szCs w:val="24"/>
        </w:rPr>
        <w:t xml:space="preserve">that </w:t>
      </w:r>
      <w:r w:rsidRPr="00DC232B">
        <w:rPr>
          <w:sz w:val="24"/>
          <w:szCs w:val="24"/>
        </w:rPr>
        <w:t xml:space="preserve">refusal </w:t>
      </w:r>
      <w:r w:rsidR="00A540F0" w:rsidRPr="00DC232B">
        <w:rPr>
          <w:sz w:val="24"/>
          <w:szCs w:val="24"/>
        </w:rPr>
        <w:t xml:space="preserve">is </w:t>
      </w:r>
      <w:r w:rsidRPr="00DC232B">
        <w:rPr>
          <w:sz w:val="24"/>
          <w:szCs w:val="24"/>
        </w:rPr>
        <w:t>co</w:t>
      </w:r>
      <w:r w:rsidR="00A540F0" w:rsidRPr="00DC232B">
        <w:rPr>
          <w:sz w:val="24"/>
          <w:szCs w:val="24"/>
        </w:rPr>
        <w:t>nsidered a presumptive positive test.</w:t>
      </w:r>
      <w:r w:rsidRPr="00DC232B">
        <w:rPr>
          <w:sz w:val="24"/>
          <w:szCs w:val="24"/>
        </w:rPr>
        <w:t xml:space="preserve">  </w:t>
      </w:r>
    </w:p>
    <w:p w14:paraId="131C5BD4" w14:textId="77777777" w:rsidR="00A94C4A" w:rsidRPr="00DC232B" w:rsidRDefault="00A94C4A" w:rsidP="0088111E">
      <w:pPr>
        <w:pStyle w:val="ListParagraph"/>
        <w:spacing w:after="0" w:line="240" w:lineRule="auto"/>
        <w:rPr>
          <w:sz w:val="24"/>
          <w:szCs w:val="24"/>
        </w:rPr>
      </w:pPr>
    </w:p>
    <w:p w14:paraId="41FB920E" w14:textId="77777777" w:rsidR="0088111E" w:rsidRPr="0088111E" w:rsidRDefault="00E94872" w:rsidP="0088111E">
      <w:pPr>
        <w:pStyle w:val="ListParagraph"/>
        <w:numPr>
          <w:ilvl w:val="0"/>
          <w:numId w:val="24"/>
        </w:numPr>
        <w:spacing w:after="0" w:line="240" w:lineRule="auto"/>
        <w:rPr>
          <w:sz w:val="24"/>
          <w:szCs w:val="24"/>
        </w:rPr>
      </w:pPr>
      <w:r w:rsidRPr="0088111E">
        <w:rPr>
          <w:sz w:val="24"/>
          <w:szCs w:val="24"/>
        </w:rPr>
        <w:t xml:space="preserve">The participant must provide a urine sample </w:t>
      </w:r>
      <w:r w:rsidR="00A540F0" w:rsidRPr="0088111E">
        <w:rPr>
          <w:sz w:val="24"/>
          <w:szCs w:val="24"/>
        </w:rPr>
        <w:t xml:space="preserve">that </w:t>
      </w:r>
      <w:r w:rsidRPr="0088111E">
        <w:rPr>
          <w:sz w:val="24"/>
          <w:szCs w:val="24"/>
        </w:rPr>
        <w:t xml:space="preserve">is </w:t>
      </w:r>
      <w:r w:rsidR="00A540F0" w:rsidRPr="0088111E">
        <w:rPr>
          <w:sz w:val="24"/>
          <w:szCs w:val="24"/>
        </w:rPr>
        <w:t xml:space="preserve">clean </w:t>
      </w:r>
      <w:r w:rsidRPr="0088111E">
        <w:rPr>
          <w:sz w:val="24"/>
          <w:szCs w:val="24"/>
        </w:rPr>
        <w:t>for all drugs</w:t>
      </w:r>
      <w:r w:rsidR="00A540F0" w:rsidRPr="0088111E">
        <w:rPr>
          <w:sz w:val="24"/>
          <w:szCs w:val="24"/>
        </w:rPr>
        <w:t xml:space="preserve"> and </w:t>
      </w:r>
      <w:r w:rsidRPr="0088111E">
        <w:rPr>
          <w:sz w:val="24"/>
          <w:szCs w:val="24"/>
        </w:rPr>
        <w:t>alcohol.</w:t>
      </w:r>
    </w:p>
    <w:p w14:paraId="6B1F0C35" w14:textId="77777777" w:rsidR="0088111E" w:rsidRPr="0088111E" w:rsidRDefault="0088111E" w:rsidP="0088111E">
      <w:pPr>
        <w:pStyle w:val="ListParagraph"/>
        <w:spacing w:after="0" w:line="240" w:lineRule="auto"/>
        <w:rPr>
          <w:sz w:val="24"/>
          <w:szCs w:val="24"/>
        </w:rPr>
      </w:pPr>
    </w:p>
    <w:p w14:paraId="21244764" w14:textId="77777777" w:rsidR="00F25D46" w:rsidRPr="00DC232B" w:rsidRDefault="00E94872" w:rsidP="0088111E">
      <w:pPr>
        <w:pStyle w:val="ListParagraph"/>
        <w:numPr>
          <w:ilvl w:val="0"/>
          <w:numId w:val="24"/>
        </w:numPr>
        <w:spacing w:after="0" w:line="240" w:lineRule="auto"/>
        <w:rPr>
          <w:sz w:val="24"/>
          <w:szCs w:val="24"/>
        </w:rPr>
      </w:pPr>
      <w:r w:rsidRPr="0088111E">
        <w:rPr>
          <w:sz w:val="24"/>
          <w:szCs w:val="24"/>
        </w:rPr>
        <w:t xml:space="preserve">If the participants fail to produce a urine specimen within </w:t>
      </w:r>
      <w:r w:rsidR="00A540F0" w:rsidRPr="0088111E">
        <w:rPr>
          <w:sz w:val="24"/>
          <w:szCs w:val="24"/>
        </w:rPr>
        <w:t>two</w:t>
      </w:r>
      <w:r w:rsidRPr="0088111E">
        <w:rPr>
          <w:sz w:val="24"/>
          <w:szCs w:val="24"/>
        </w:rPr>
        <w:t xml:space="preserve"> hours or if the sample provided is not of sufficient quantity, </w:t>
      </w:r>
      <w:r w:rsidR="00A540F0" w:rsidRPr="0088111E">
        <w:rPr>
          <w:sz w:val="24"/>
          <w:szCs w:val="24"/>
        </w:rPr>
        <w:t xml:space="preserve">that action </w:t>
      </w:r>
      <w:r w:rsidRPr="0088111E">
        <w:rPr>
          <w:sz w:val="24"/>
          <w:szCs w:val="24"/>
        </w:rPr>
        <w:t>will be considered</w:t>
      </w:r>
      <w:r w:rsidRPr="00DC232B">
        <w:rPr>
          <w:sz w:val="24"/>
          <w:szCs w:val="24"/>
        </w:rPr>
        <w:t xml:space="preserve"> a presumptive positive test for drugs</w:t>
      </w:r>
      <w:r w:rsidR="00A540F0" w:rsidRPr="00DC232B">
        <w:rPr>
          <w:sz w:val="24"/>
          <w:szCs w:val="24"/>
        </w:rPr>
        <w:t xml:space="preserve"> or </w:t>
      </w:r>
      <w:r w:rsidR="00A66FF4" w:rsidRPr="00DC232B">
        <w:rPr>
          <w:sz w:val="24"/>
          <w:szCs w:val="24"/>
        </w:rPr>
        <w:t>alcohol.</w:t>
      </w:r>
    </w:p>
    <w:p w14:paraId="07D37DCE" w14:textId="77777777" w:rsidR="00F25D46" w:rsidRPr="00DC232B" w:rsidRDefault="00F25D46" w:rsidP="0088111E">
      <w:pPr>
        <w:pStyle w:val="ListParagraph"/>
        <w:spacing w:after="0" w:line="240" w:lineRule="auto"/>
        <w:rPr>
          <w:sz w:val="24"/>
          <w:szCs w:val="24"/>
        </w:rPr>
      </w:pPr>
    </w:p>
    <w:p w14:paraId="578DFD55" w14:textId="77777777" w:rsidR="00A66FF4" w:rsidRPr="00DC232B" w:rsidRDefault="00E94872" w:rsidP="0088111E">
      <w:pPr>
        <w:pStyle w:val="ListParagraph"/>
        <w:numPr>
          <w:ilvl w:val="0"/>
          <w:numId w:val="24"/>
        </w:numPr>
        <w:spacing w:after="0" w:line="240" w:lineRule="auto"/>
        <w:rPr>
          <w:sz w:val="24"/>
          <w:szCs w:val="24"/>
        </w:rPr>
      </w:pPr>
      <w:r w:rsidRPr="00DC232B">
        <w:rPr>
          <w:sz w:val="24"/>
          <w:szCs w:val="24"/>
        </w:rPr>
        <w:t>If the participant produces a diluted urine sample</w:t>
      </w:r>
      <w:r w:rsidR="00A540F0" w:rsidRPr="00DC232B">
        <w:rPr>
          <w:sz w:val="24"/>
          <w:szCs w:val="24"/>
        </w:rPr>
        <w:t xml:space="preserve">, that action </w:t>
      </w:r>
      <w:r w:rsidRPr="00DC232B">
        <w:rPr>
          <w:sz w:val="24"/>
          <w:szCs w:val="24"/>
        </w:rPr>
        <w:t>will be considered a presumptive positive test for drugs</w:t>
      </w:r>
      <w:r w:rsidR="00A540F0" w:rsidRPr="00DC232B">
        <w:rPr>
          <w:sz w:val="24"/>
          <w:szCs w:val="24"/>
        </w:rPr>
        <w:t xml:space="preserve"> or </w:t>
      </w:r>
      <w:r w:rsidRPr="00DC232B">
        <w:rPr>
          <w:sz w:val="24"/>
          <w:szCs w:val="24"/>
        </w:rPr>
        <w:t>alcohol.</w:t>
      </w:r>
    </w:p>
    <w:p w14:paraId="7D3C9A3D" w14:textId="77777777" w:rsidR="00F25D46" w:rsidRPr="00DC232B" w:rsidRDefault="00F25D46" w:rsidP="0088111E">
      <w:pPr>
        <w:pStyle w:val="ListParagraph"/>
        <w:widowControl w:val="0"/>
        <w:tabs>
          <w:tab w:val="left" w:pos="1111"/>
        </w:tabs>
        <w:autoSpaceDE w:val="0"/>
        <w:autoSpaceDN w:val="0"/>
        <w:adjustRightInd w:val="0"/>
        <w:spacing w:after="0" w:line="240" w:lineRule="auto"/>
        <w:rPr>
          <w:b/>
          <w:sz w:val="24"/>
          <w:szCs w:val="24"/>
          <w:u w:val="single"/>
        </w:rPr>
      </w:pPr>
    </w:p>
    <w:p w14:paraId="18F619BD" w14:textId="77777777" w:rsidR="002069F7" w:rsidRPr="00DC232B" w:rsidRDefault="00E94872" w:rsidP="0088111E">
      <w:pPr>
        <w:pStyle w:val="ListParagraph"/>
        <w:widowControl w:val="0"/>
        <w:numPr>
          <w:ilvl w:val="0"/>
          <w:numId w:val="24"/>
        </w:numPr>
        <w:tabs>
          <w:tab w:val="left" w:pos="1111"/>
        </w:tabs>
        <w:autoSpaceDE w:val="0"/>
        <w:autoSpaceDN w:val="0"/>
        <w:adjustRightInd w:val="0"/>
        <w:spacing w:after="0" w:line="240" w:lineRule="auto"/>
        <w:rPr>
          <w:b/>
          <w:sz w:val="24"/>
          <w:szCs w:val="24"/>
          <w:u w:val="single"/>
        </w:rPr>
      </w:pPr>
      <w:r w:rsidRPr="00DC232B">
        <w:rPr>
          <w:sz w:val="24"/>
          <w:szCs w:val="24"/>
        </w:rPr>
        <w:t xml:space="preserve">If </w:t>
      </w:r>
      <w:r w:rsidR="000C2E41" w:rsidRPr="00DC232B">
        <w:rPr>
          <w:sz w:val="24"/>
          <w:szCs w:val="24"/>
        </w:rPr>
        <w:t xml:space="preserve">a </w:t>
      </w:r>
      <w:r w:rsidRPr="00DC232B">
        <w:rPr>
          <w:sz w:val="24"/>
          <w:szCs w:val="24"/>
        </w:rPr>
        <w:t xml:space="preserve">participant substitutes or adulterates </w:t>
      </w:r>
      <w:r w:rsidR="000C2E41" w:rsidRPr="00DC232B">
        <w:rPr>
          <w:sz w:val="24"/>
          <w:szCs w:val="24"/>
        </w:rPr>
        <w:t xml:space="preserve">his or her </w:t>
      </w:r>
      <w:r w:rsidRPr="00DC232B">
        <w:rPr>
          <w:sz w:val="24"/>
          <w:szCs w:val="24"/>
        </w:rPr>
        <w:t>specimen for th</w:t>
      </w:r>
      <w:r w:rsidR="000C2E41" w:rsidRPr="00DC232B">
        <w:rPr>
          <w:sz w:val="24"/>
          <w:szCs w:val="24"/>
        </w:rPr>
        <w:t>e purposes of changing the drug-</w:t>
      </w:r>
      <w:r w:rsidRPr="00DC232B">
        <w:rPr>
          <w:sz w:val="24"/>
          <w:szCs w:val="24"/>
        </w:rPr>
        <w:t>testing results</w:t>
      </w:r>
      <w:r w:rsidR="000C2E41" w:rsidRPr="00DC232B">
        <w:rPr>
          <w:sz w:val="24"/>
          <w:szCs w:val="24"/>
        </w:rPr>
        <w:t xml:space="preserve">, that participant will be </w:t>
      </w:r>
      <w:r w:rsidRPr="00DC232B">
        <w:rPr>
          <w:sz w:val="24"/>
          <w:szCs w:val="24"/>
        </w:rPr>
        <w:t xml:space="preserve">considered </w:t>
      </w:r>
      <w:r w:rsidR="000C2E41" w:rsidRPr="00DC232B">
        <w:rPr>
          <w:sz w:val="24"/>
          <w:szCs w:val="24"/>
        </w:rPr>
        <w:t xml:space="preserve">to have tested </w:t>
      </w:r>
      <w:r w:rsidRPr="00DC232B">
        <w:rPr>
          <w:sz w:val="24"/>
          <w:szCs w:val="24"/>
        </w:rPr>
        <w:t>positive test for drugs</w:t>
      </w:r>
      <w:r w:rsidR="000C2E41" w:rsidRPr="00DC232B">
        <w:rPr>
          <w:sz w:val="24"/>
          <w:szCs w:val="24"/>
        </w:rPr>
        <w:t xml:space="preserve"> or </w:t>
      </w:r>
      <w:r w:rsidRPr="00DC232B">
        <w:rPr>
          <w:sz w:val="24"/>
          <w:szCs w:val="24"/>
        </w:rPr>
        <w:t xml:space="preserve">alcohol and will </w:t>
      </w:r>
      <w:r w:rsidR="000C2E41" w:rsidRPr="00DC232B">
        <w:rPr>
          <w:sz w:val="24"/>
          <w:szCs w:val="24"/>
        </w:rPr>
        <w:t xml:space="preserve">receive a sanction, which might include removal from </w:t>
      </w:r>
      <w:r w:rsidRPr="00DC232B">
        <w:rPr>
          <w:sz w:val="24"/>
          <w:szCs w:val="24"/>
        </w:rPr>
        <w:t xml:space="preserve">the </w:t>
      </w:r>
      <w:r w:rsidR="00271AE0" w:rsidRPr="00DC232B">
        <w:rPr>
          <w:sz w:val="24"/>
          <w:szCs w:val="24"/>
        </w:rPr>
        <w:t>Recovery Docket</w:t>
      </w:r>
      <w:r w:rsidRPr="00DC232B">
        <w:rPr>
          <w:sz w:val="24"/>
          <w:szCs w:val="24"/>
        </w:rPr>
        <w:t>.</w:t>
      </w:r>
      <w:r w:rsidR="000C2E41" w:rsidRPr="00DC232B">
        <w:rPr>
          <w:sz w:val="24"/>
          <w:szCs w:val="24"/>
        </w:rPr>
        <w:t xml:space="preserve">  </w:t>
      </w:r>
      <w:r w:rsidRPr="00DC232B">
        <w:rPr>
          <w:sz w:val="24"/>
          <w:szCs w:val="24"/>
        </w:rPr>
        <w:t>Positive urines at intake will be considered a baseline drug test and will be documented.</w:t>
      </w:r>
      <w:r w:rsidR="000C2E41" w:rsidRPr="00DC232B">
        <w:rPr>
          <w:sz w:val="24"/>
          <w:szCs w:val="24"/>
        </w:rPr>
        <w:t xml:space="preserve"> </w:t>
      </w:r>
      <w:r w:rsidRPr="00DC232B">
        <w:rPr>
          <w:sz w:val="24"/>
          <w:szCs w:val="24"/>
        </w:rPr>
        <w:t xml:space="preserve"> The treatment provider will be </w:t>
      </w:r>
      <w:r w:rsidRPr="00DC232B">
        <w:rPr>
          <w:sz w:val="24"/>
          <w:szCs w:val="24"/>
          <w:u w:val="single"/>
        </w:rPr>
        <w:t>immediately</w:t>
      </w:r>
      <w:r w:rsidRPr="00DC232B">
        <w:rPr>
          <w:sz w:val="24"/>
          <w:szCs w:val="24"/>
        </w:rPr>
        <w:t xml:space="preserve"> notified as w</w:t>
      </w:r>
      <w:r w:rsidR="000C2E41" w:rsidRPr="00DC232B">
        <w:rPr>
          <w:sz w:val="24"/>
          <w:szCs w:val="24"/>
        </w:rPr>
        <w:t>i</w:t>
      </w:r>
      <w:r w:rsidRPr="00DC232B">
        <w:rPr>
          <w:sz w:val="24"/>
          <w:szCs w:val="24"/>
        </w:rPr>
        <w:t xml:space="preserve">ll the </w:t>
      </w:r>
      <w:r w:rsidR="00271AE0" w:rsidRPr="00DC232B">
        <w:rPr>
          <w:sz w:val="24"/>
          <w:szCs w:val="24"/>
        </w:rPr>
        <w:t>Recovery Docket</w:t>
      </w:r>
      <w:r w:rsidRPr="00DC232B">
        <w:rPr>
          <w:sz w:val="24"/>
          <w:szCs w:val="24"/>
        </w:rPr>
        <w:t xml:space="preserve"> team. </w:t>
      </w:r>
    </w:p>
    <w:p w14:paraId="344619A3" w14:textId="77777777" w:rsidR="00793D80" w:rsidRPr="00DC232B" w:rsidRDefault="00793D80" w:rsidP="0088111E">
      <w:pPr>
        <w:widowControl w:val="0"/>
        <w:tabs>
          <w:tab w:val="left" w:pos="1111"/>
        </w:tabs>
        <w:autoSpaceDE w:val="0"/>
        <w:autoSpaceDN w:val="0"/>
        <w:adjustRightInd w:val="0"/>
        <w:rPr>
          <w:b/>
          <w:u w:val="single"/>
        </w:rPr>
      </w:pPr>
    </w:p>
    <w:p w14:paraId="005261FA" w14:textId="77777777" w:rsidR="00E94872" w:rsidRPr="00DC232B" w:rsidRDefault="00E94872" w:rsidP="0088111E">
      <w:pPr>
        <w:rPr>
          <w:rFonts w:ascii="Calibri" w:hAnsi="Calibri"/>
          <w:b/>
          <w:i/>
          <w:u w:val="single"/>
        </w:rPr>
      </w:pPr>
      <w:r w:rsidRPr="00DC232B">
        <w:rPr>
          <w:rFonts w:ascii="Calibri" w:hAnsi="Calibri"/>
          <w:b/>
          <w:i/>
          <w:u w:val="single"/>
        </w:rPr>
        <w:t>Relapses</w:t>
      </w:r>
    </w:p>
    <w:p w14:paraId="73856C8A" w14:textId="77777777" w:rsidR="00E94872" w:rsidRPr="00DC232B" w:rsidRDefault="00E94872" w:rsidP="0088111E">
      <w:pPr>
        <w:rPr>
          <w:rFonts w:ascii="Calibri" w:hAnsi="Calibri"/>
          <w:b/>
          <w:u w:val="single"/>
        </w:rPr>
      </w:pPr>
    </w:p>
    <w:p w14:paraId="60A1D73A" w14:textId="77777777" w:rsidR="00A66FF4" w:rsidRPr="00DC232B" w:rsidRDefault="005C35D0" w:rsidP="0088111E">
      <w:pPr>
        <w:widowControl w:val="0"/>
        <w:tabs>
          <w:tab w:val="left" w:pos="1111"/>
        </w:tabs>
        <w:autoSpaceDE w:val="0"/>
        <w:autoSpaceDN w:val="0"/>
        <w:adjustRightInd w:val="0"/>
        <w:rPr>
          <w:rFonts w:ascii="Calibri" w:hAnsi="Calibri"/>
          <w:color w:val="7030A0"/>
        </w:rPr>
      </w:pPr>
      <w:r>
        <w:rPr>
          <w:rFonts w:ascii="Calibri" w:hAnsi="Calibri"/>
        </w:rPr>
        <w:t xml:space="preserve">          </w:t>
      </w:r>
      <w:r w:rsidR="00E94872" w:rsidRPr="00DC232B">
        <w:rPr>
          <w:rFonts w:ascii="Calibri" w:hAnsi="Calibri"/>
        </w:rPr>
        <w:t xml:space="preserve">Relapses will be addressed through the treatment provider to verify </w:t>
      </w:r>
      <w:r w:rsidR="000C2E41" w:rsidRPr="00DC232B">
        <w:rPr>
          <w:rFonts w:ascii="Calibri" w:hAnsi="Calibri"/>
        </w:rPr>
        <w:t xml:space="preserve">whether </w:t>
      </w:r>
      <w:r w:rsidR="00E94872" w:rsidRPr="00DC232B">
        <w:rPr>
          <w:rFonts w:ascii="Calibri" w:hAnsi="Calibri"/>
        </w:rPr>
        <w:t>the use is a continued use</w:t>
      </w:r>
      <w:r w:rsidR="000C2E41" w:rsidRPr="00DC232B">
        <w:rPr>
          <w:rFonts w:ascii="Calibri" w:hAnsi="Calibri"/>
        </w:rPr>
        <w:t xml:space="preserve"> </w:t>
      </w:r>
      <w:r w:rsidR="00E94872" w:rsidRPr="00DC232B">
        <w:rPr>
          <w:rFonts w:ascii="Calibri" w:hAnsi="Calibri"/>
        </w:rPr>
        <w:t xml:space="preserve">or a relapse. The participant will be reassessed and placed in the appropriate level of care to address the positive screen and to re-engage or </w:t>
      </w:r>
      <w:r w:rsidR="008E7085">
        <w:rPr>
          <w:rFonts w:ascii="Calibri" w:hAnsi="Calibri"/>
        </w:rPr>
        <w:t>re-stabilize the participant. T</w:t>
      </w:r>
      <w:r w:rsidR="00E94872" w:rsidRPr="00DC232B">
        <w:rPr>
          <w:rFonts w:ascii="Calibri" w:hAnsi="Calibri"/>
        </w:rPr>
        <w:t xml:space="preserve">he treatment provider as well as the </w:t>
      </w:r>
      <w:r w:rsidR="00271AE0" w:rsidRPr="00DC232B">
        <w:rPr>
          <w:rFonts w:ascii="Calibri" w:hAnsi="Calibri"/>
        </w:rPr>
        <w:t>Recovery Docket</w:t>
      </w:r>
      <w:r w:rsidR="00E94872" w:rsidRPr="00DC232B">
        <w:rPr>
          <w:rFonts w:ascii="Calibri" w:hAnsi="Calibri"/>
        </w:rPr>
        <w:t xml:space="preserve"> team will be notified of the positive urine screen.</w:t>
      </w:r>
      <w:r w:rsidR="000C2E41" w:rsidRPr="00DC232B">
        <w:rPr>
          <w:rFonts w:ascii="Calibri" w:hAnsi="Calibri"/>
        </w:rPr>
        <w:t xml:space="preserve"> </w:t>
      </w:r>
      <w:r w:rsidR="00E94872" w:rsidRPr="00DC232B">
        <w:rPr>
          <w:rFonts w:ascii="Calibri" w:hAnsi="Calibri"/>
        </w:rPr>
        <w:t xml:space="preserve">Sanctions for the relapse </w:t>
      </w:r>
      <w:r w:rsidR="000C2E41" w:rsidRPr="00DC232B">
        <w:rPr>
          <w:rFonts w:ascii="Calibri" w:hAnsi="Calibri"/>
        </w:rPr>
        <w:t>may include more frequent status-</w:t>
      </w:r>
      <w:r w:rsidR="00E94872" w:rsidRPr="00DC232B">
        <w:rPr>
          <w:rFonts w:ascii="Calibri" w:hAnsi="Calibri"/>
        </w:rPr>
        <w:t xml:space="preserve">review hearings, homework assignments </w:t>
      </w:r>
      <w:r w:rsidR="000C2E41" w:rsidRPr="00DC232B">
        <w:rPr>
          <w:rFonts w:ascii="Calibri" w:hAnsi="Calibri"/>
        </w:rPr>
        <w:t xml:space="preserve">about </w:t>
      </w:r>
      <w:r w:rsidR="00E94872" w:rsidRPr="00DC232B">
        <w:rPr>
          <w:rFonts w:ascii="Calibri" w:hAnsi="Calibri"/>
        </w:rPr>
        <w:t>relapse</w:t>
      </w:r>
      <w:r w:rsidR="000C2E41" w:rsidRPr="00DC232B">
        <w:rPr>
          <w:rFonts w:ascii="Calibri" w:hAnsi="Calibri"/>
        </w:rPr>
        <w:t xml:space="preserve"> and drug </w:t>
      </w:r>
      <w:r w:rsidR="00E94872" w:rsidRPr="00DC232B">
        <w:rPr>
          <w:rFonts w:ascii="Calibri" w:hAnsi="Calibri"/>
        </w:rPr>
        <w:t xml:space="preserve">use, </w:t>
      </w:r>
      <w:r w:rsidR="000C2E41" w:rsidRPr="00DC232B">
        <w:rPr>
          <w:rFonts w:ascii="Calibri" w:hAnsi="Calibri"/>
        </w:rPr>
        <w:t xml:space="preserve">more frequent </w:t>
      </w:r>
      <w:r w:rsidR="00E94872" w:rsidRPr="00DC232B">
        <w:rPr>
          <w:rFonts w:ascii="Calibri" w:hAnsi="Calibri"/>
        </w:rPr>
        <w:t>office visits</w:t>
      </w:r>
      <w:r w:rsidR="000C2E41" w:rsidRPr="00DC232B">
        <w:rPr>
          <w:rFonts w:ascii="Calibri" w:hAnsi="Calibri"/>
        </w:rPr>
        <w:t>,</w:t>
      </w:r>
      <w:r w:rsidR="00E94872" w:rsidRPr="00DC232B">
        <w:rPr>
          <w:rFonts w:ascii="Calibri" w:hAnsi="Calibri"/>
        </w:rPr>
        <w:t xml:space="preserve"> and jail.  </w:t>
      </w:r>
    </w:p>
    <w:p w14:paraId="3BCAC647" w14:textId="77777777" w:rsidR="00E94872" w:rsidRPr="00DC232B" w:rsidRDefault="00E94872" w:rsidP="0088111E">
      <w:pPr>
        <w:rPr>
          <w:rFonts w:ascii="Calibri" w:hAnsi="Calibri"/>
        </w:rPr>
      </w:pPr>
    </w:p>
    <w:p w14:paraId="6D257572" w14:textId="77777777" w:rsidR="00E94872" w:rsidRPr="00DC232B" w:rsidRDefault="005C35D0" w:rsidP="0088111E">
      <w:pPr>
        <w:rPr>
          <w:rFonts w:ascii="Calibri" w:hAnsi="Calibri"/>
        </w:rPr>
      </w:pPr>
      <w:r>
        <w:rPr>
          <w:rFonts w:ascii="Calibri" w:hAnsi="Calibri"/>
        </w:rPr>
        <w:t xml:space="preserve">          </w:t>
      </w:r>
      <w:r w:rsidR="00E94872" w:rsidRPr="00DC232B">
        <w:rPr>
          <w:rFonts w:ascii="Calibri" w:hAnsi="Calibri"/>
        </w:rPr>
        <w:t xml:space="preserve">The </w:t>
      </w:r>
      <w:r w:rsidR="00271AE0" w:rsidRPr="00DC232B">
        <w:rPr>
          <w:rFonts w:ascii="Calibri" w:hAnsi="Calibri"/>
        </w:rPr>
        <w:t>Recovery Docket</w:t>
      </w:r>
      <w:r w:rsidR="00E94872" w:rsidRPr="00DC232B">
        <w:rPr>
          <w:rFonts w:ascii="Calibri" w:hAnsi="Calibri"/>
        </w:rPr>
        <w:t xml:space="preserve"> </w:t>
      </w:r>
      <w:r w:rsidR="00C745EF" w:rsidRPr="00DC232B">
        <w:rPr>
          <w:rFonts w:ascii="Calibri" w:hAnsi="Calibri"/>
        </w:rPr>
        <w:t xml:space="preserve">treatment </w:t>
      </w:r>
      <w:r w:rsidR="00E94872" w:rsidRPr="00DC232B">
        <w:rPr>
          <w:rFonts w:ascii="Calibri" w:hAnsi="Calibri"/>
        </w:rPr>
        <w:t>team participates in determining the incentives and sanctions</w:t>
      </w:r>
      <w:r w:rsidR="000C2E41" w:rsidRPr="00DC232B">
        <w:rPr>
          <w:rFonts w:ascii="Calibri" w:hAnsi="Calibri"/>
        </w:rPr>
        <w:t>,</w:t>
      </w:r>
      <w:r w:rsidR="00E94872" w:rsidRPr="00DC232B">
        <w:rPr>
          <w:rFonts w:ascii="Calibri" w:hAnsi="Calibri"/>
        </w:rPr>
        <w:t xml:space="preserve"> and the </w:t>
      </w:r>
      <w:r w:rsidR="00271AE0" w:rsidRPr="00DC232B">
        <w:rPr>
          <w:rFonts w:ascii="Calibri" w:hAnsi="Calibri"/>
        </w:rPr>
        <w:t>Recovery Docket</w:t>
      </w:r>
      <w:r w:rsidR="00E94872" w:rsidRPr="00DC232B">
        <w:rPr>
          <w:rFonts w:ascii="Calibri" w:hAnsi="Calibri"/>
        </w:rPr>
        <w:t xml:space="preserve"> Judge will enforce and reinforce them.  All sanctions and rewards will be documented in the participant’s file and reviewed at the status</w:t>
      </w:r>
      <w:r w:rsidR="000C2E41" w:rsidRPr="00DC232B">
        <w:rPr>
          <w:rFonts w:ascii="Calibri" w:hAnsi="Calibri"/>
        </w:rPr>
        <w:t>-</w:t>
      </w:r>
      <w:r w:rsidR="00E94872" w:rsidRPr="00DC232B">
        <w:rPr>
          <w:rFonts w:ascii="Calibri" w:hAnsi="Calibri"/>
        </w:rPr>
        <w:t xml:space="preserve">review hearings. </w:t>
      </w:r>
    </w:p>
    <w:p w14:paraId="51178695" w14:textId="77777777" w:rsidR="00E94872" w:rsidRPr="00DC232B" w:rsidRDefault="00E94872" w:rsidP="0088111E">
      <w:pPr>
        <w:rPr>
          <w:b/>
          <w:u w:val="single"/>
        </w:rPr>
      </w:pPr>
    </w:p>
    <w:p w14:paraId="0E92D8D3" w14:textId="77777777" w:rsidR="0088111E" w:rsidRDefault="00112C64" w:rsidP="0088111E">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DC232B">
        <w:rPr>
          <w:rFonts w:ascii="Calibri" w:hAnsi="Calibri"/>
          <w:i/>
          <w:color w:val="000000"/>
          <w:u w:val="single"/>
        </w:rPr>
        <w:t>Relapse Triggers and Relapse Prevention</w:t>
      </w:r>
    </w:p>
    <w:p w14:paraId="3294D033" w14:textId="77777777" w:rsidR="0088111E" w:rsidRDefault="0088111E" w:rsidP="0088111E">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p>
    <w:p w14:paraId="1203FB30" w14:textId="77777777" w:rsidR="0088111E" w:rsidRDefault="0088111E"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color w:val="000000"/>
        </w:rPr>
        <w:tab/>
      </w:r>
      <w:r w:rsidR="00112C64" w:rsidRPr="00DC232B">
        <w:rPr>
          <w:rFonts w:ascii="Calibri" w:hAnsi="Calibri"/>
          <w:b w:val="0"/>
          <w:bCs w:val="0"/>
          <w:color w:val="000000"/>
        </w:rPr>
        <w:t>The individual or group sessions focus on designing a plan to address your relapse prevention.</w:t>
      </w:r>
      <w:r w:rsidR="008E7085">
        <w:rPr>
          <w:rFonts w:ascii="Calibri" w:hAnsi="Calibri"/>
          <w:b w:val="0"/>
          <w:bCs w:val="0"/>
          <w:color w:val="000000"/>
        </w:rPr>
        <w:t xml:space="preserve"> </w:t>
      </w:r>
      <w:r w:rsidR="002961A1">
        <w:rPr>
          <w:rFonts w:ascii="Calibri" w:hAnsi="Calibri"/>
          <w:b w:val="0"/>
          <w:bCs w:val="0"/>
          <w:color w:val="000000"/>
        </w:rPr>
        <w:t>The docket coordinator, y</w:t>
      </w:r>
      <w:r w:rsidR="00112C64" w:rsidRPr="00DC232B">
        <w:rPr>
          <w:rFonts w:ascii="Calibri" w:hAnsi="Calibri"/>
          <w:b w:val="0"/>
          <w:bCs w:val="0"/>
          <w:color w:val="000000"/>
        </w:rPr>
        <w:t>our probation officer</w:t>
      </w:r>
      <w:r w:rsidR="002961A1">
        <w:rPr>
          <w:rFonts w:ascii="Calibri" w:hAnsi="Calibri"/>
          <w:b w:val="0"/>
          <w:bCs w:val="0"/>
          <w:color w:val="000000"/>
        </w:rPr>
        <w:t>,</w:t>
      </w:r>
      <w:r w:rsidR="00112C64" w:rsidRPr="00DC232B">
        <w:rPr>
          <w:rFonts w:ascii="Calibri" w:hAnsi="Calibri"/>
          <w:b w:val="0"/>
          <w:bCs w:val="0"/>
          <w:color w:val="000000"/>
        </w:rPr>
        <w:t xml:space="preserve"> and treatment counselors will help </w:t>
      </w:r>
      <w:r w:rsidR="00112C64" w:rsidRPr="00DC232B">
        <w:rPr>
          <w:rFonts w:ascii="Calibri" w:hAnsi="Calibri"/>
          <w:b w:val="0"/>
          <w:bCs w:val="0"/>
          <w:color w:val="000000"/>
        </w:rPr>
        <w:lastRenderedPageBreak/>
        <w:t xml:space="preserve">you identify </w:t>
      </w:r>
      <w:r w:rsidR="00A31C32" w:rsidRPr="00DC232B">
        <w:rPr>
          <w:rFonts w:ascii="Calibri" w:hAnsi="Calibri"/>
          <w:b w:val="0"/>
          <w:bCs w:val="0"/>
          <w:color w:val="000000"/>
        </w:rPr>
        <w:t>your triggers</w:t>
      </w:r>
      <w:r w:rsidR="00112C64" w:rsidRPr="00DC232B">
        <w:rPr>
          <w:rFonts w:ascii="Calibri" w:hAnsi="Calibri"/>
          <w:b w:val="0"/>
          <w:bCs w:val="0"/>
          <w:color w:val="000000"/>
        </w:rPr>
        <w:t xml:space="preserve"> and </w:t>
      </w:r>
      <w:r w:rsidR="00A31C32" w:rsidRPr="00DC232B">
        <w:rPr>
          <w:rFonts w:ascii="Calibri" w:hAnsi="Calibri"/>
          <w:b w:val="0"/>
          <w:bCs w:val="0"/>
          <w:color w:val="000000"/>
        </w:rPr>
        <w:t xml:space="preserve">will </w:t>
      </w:r>
      <w:r w:rsidR="00112C64" w:rsidRPr="00DC232B">
        <w:rPr>
          <w:rFonts w:ascii="Calibri" w:hAnsi="Calibri"/>
          <w:b w:val="0"/>
          <w:bCs w:val="0"/>
          <w:color w:val="000000"/>
        </w:rPr>
        <w:t xml:space="preserve">discuss ways to </w:t>
      </w:r>
      <w:r w:rsidR="00A31C32" w:rsidRPr="00DC232B">
        <w:rPr>
          <w:rFonts w:ascii="Calibri" w:hAnsi="Calibri"/>
          <w:b w:val="0"/>
          <w:bCs w:val="0"/>
          <w:color w:val="000000"/>
        </w:rPr>
        <w:t xml:space="preserve">avoid </w:t>
      </w:r>
      <w:r w:rsidR="00112C64" w:rsidRPr="00DC232B">
        <w:rPr>
          <w:rFonts w:ascii="Calibri" w:hAnsi="Calibri"/>
          <w:b w:val="0"/>
          <w:bCs w:val="0"/>
          <w:color w:val="000000"/>
        </w:rPr>
        <w:t xml:space="preserve">bad situations </w:t>
      </w:r>
      <w:r w:rsidR="00A31C32" w:rsidRPr="00DC232B">
        <w:rPr>
          <w:rFonts w:ascii="Calibri" w:hAnsi="Calibri"/>
          <w:b w:val="0"/>
          <w:bCs w:val="0"/>
          <w:color w:val="000000"/>
        </w:rPr>
        <w:t xml:space="preserve">and </w:t>
      </w:r>
      <w:r w:rsidR="00112C64" w:rsidRPr="00DC232B">
        <w:rPr>
          <w:rFonts w:ascii="Calibri" w:hAnsi="Calibri"/>
          <w:b w:val="0"/>
          <w:bCs w:val="0"/>
          <w:color w:val="000000"/>
        </w:rPr>
        <w:t>to work through th</w:t>
      </w:r>
      <w:r>
        <w:rPr>
          <w:rFonts w:ascii="Calibri" w:hAnsi="Calibri"/>
          <w:b w:val="0"/>
          <w:bCs w:val="0"/>
          <w:color w:val="000000"/>
        </w:rPr>
        <w:t>em when they cannot be avoided.</w:t>
      </w:r>
    </w:p>
    <w:p w14:paraId="3DC81EEE" w14:textId="77777777" w:rsidR="0088111E" w:rsidRPr="0088111E" w:rsidRDefault="0088111E" w:rsidP="0088111E">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p>
    <w:p w14:paraId="415756AB" w14:textId="77777777" w:rsidR="00112C64" w:rsidRPr="0088111E" w:rsidRDefault="0088111E"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sidR="00112C64" w:rsidRPr="0088111E">
        <w:rPr>
          <w:rFonts w:ascii="Calibri" w:hAnsi="Calibri"/>
          <w:b w:val="0"/>
          <w:bCs w:val="0"/>
          <w:color w:val="000000"/>
        </w:rPr>
        <w:t>Relapse triggers can include:</w:t>
      </w:r>
    </w:p>
    <w:p w14:paraId="4EA4BF87" w14:textId="77777777" w:rsidR="0088111E" w:rsidRPr="0088111E" w:rsidRDefault="0088111E" w:rsidP="0088111E">
      <w:pPr>
        <w:pStyle w:val="BodyText2"/>
        <w:pBdr>
          <w:top w:val="none" w:sz="0" w:space="0" w:color="auto"/>
          <w:left w:val="none" w:sz="0" w:space="0" w:color="auto"/>
          <w:bottom w:val="none" w:sz="0" w:space="0" w:color="auto"/>
          <w:right w:val="none" w:sz="0" w:space="0" w:color="auto"/>
        </w:pBdr>
        <w:ind w:firstLine="720"/>
        <w:jc w:val="left"/>
        <w:rPr>
          <w:rFonts w:ascii="Calibri" w:hAnsi="Calibri"/>
          <w:b w:val="0"/>
          <w:bCs w:val="0"/>
          <w:color w:val="000000"/>
        </w:rPr>
      </w:pPr>
    </w:p>
    <w:p w14:paraId="21547CFB" w14:textId="77777777" w:rsidR="00112C64" w:rsidRPr="00DC232B" w:rsidRDefault="00E5446F" w:rsidP="0088111E">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Spending time with</w:t>
      </w:r>
      <w:r w:rsidR="00112C64" w:rsidRPr="00DC232B">
        <w:rPr>
          <w:rFonts w:ascii="Calibri" w:hAnsi="Calibri"/>
          <w:b w:val="0"/>
          <w:bCs w:val="0"/>
          <w:color w:val="000000"/>
        </w:rPr>
        <w:t xml:space="preserve"> peop</w:t>
      </w:r>
      <w:r w:rsidRPr="00DC232B">
        <w:rPr>
          <w:rFonts w:ascii="Calibri" w:hAnsi="Calibri"/>
          <w:b w:val="0"/>
          <w:bCs w:val="0"/>
          <w:color w:val="000000"/>
        </w:rPr>
        <w:t>le who are drinking and using illicit drugs</w:t>
      </w:r>
    </w:p>
    <w:p w14:paraId="414B61FB" w14:textId="77777777" w:rsidR="00112C64" w:rsidRPr="00DC232B" w:rsidRDefault="00112C64" w:rsidP="0088111E">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Going to places that cause you to use drugs or alcohol or make you upset</w:t>
      </w:r>
    </w:p>
    <w:p w14:paraId="03FAA7E3" w14:textId="77777777" w:rsidR="00112C64" w:rsidRPr="00DC232B" w:rsidRDefault="00112C64" w:rsidP="0088111E">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Denial of past problems</w:t>
      </w:r>
    </w:p>
    <w:p w14:paraId="420770CD" w14:textId="77777777" w:rsidR="00112C64" w:rsidRPr="00DC232B" w:rsidRDefault="00112C64" w:rsidP="0088111E">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Using defense mechanisms that caused problems in the past</w:t>
      </w:r>
    </w:p>
    <w:p w14:paraId="327F514C" w14:textId="77777777" w:rsidR="00112C64" w:rsidRPr="00DC232B" w:rsidRDefault="00112C64" w:rsidP="0088111E">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Isolation</w:t>
      </w:r>
    </w:p>
    <w:p w14:paraId="595EAEDE" w14:textId="7C1339AE" w:rsidR="00112C64" w:rsidRPr="00DC232B" w:rsidRDefault="00112C64" w:rsidP="0088111E">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 xml:space="preserve">Arguing or </w:t>
      </w:r>
      <w:r w:rsidR="00E12518" w:rsidRPr="00DC232B">
        <w:rPr>
          <w:rFonts w:ascii="Calibri" w:hAnsi="Calibri"/>
          <w:b w:val="0"/>
          <w:bCs w:val="0"/>
          <w:color w:val="000000"/>
        </w:rPr>
        <w:t>fighting with</w:t>
      </w:r>
      <w:r w:rsidRPr="00DC232B">
        <w:rPr>
          <w:rFonts w:ascii="Calibri" w:hAnsi="Calibri"/>
          <w:b w:val="0"/>
          <w:bCs w:val="0"/>
          <w:color w:val="000000"/>
        </w:rPr>
        <w:t xml:space="preserve"> loved ones</w:t>
      </w:r>
    </w:p>
    <w:p w14:paraId="206767D2" w14:textId="77777777" w:rsidR="00112C64" w:rsidRPr="00DC232B" w:rsidRDefault="00112C64" w:rsidP="0088111E">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Bad luck</w:t>
      </w:r>
      <w:r w:rsidR="00A31C32" w:rsidRPr="00DC232B">
        <w:rPr>
          <w:rFonts w:ascii="Calibri" w:hAnsi="Calibri"/>
          <w:b w:val="0"/>
          <w:bCs w:val="0"/>
          <w:color w:val="000000"/>
        </w:rPr>
        <w:t xml:space="preserve"> and </w:t>
      </w:r>
      <w:r w:rsidRPr="00DC232B">
        <w:rPr>
          <w:rFonts w:ascii="Calibri" w:hAnsi="Calibri"/>
          <w:b w:val="0"/>
          <w:bCs w:val="0"/>
          <w:color w:val="000000"/>
        </w:rPr>
        <w:t>disappointments</w:t>
      </w:r>
    </w:p>
    <w:p w14:paraId="3A06AFB7" w14:textId="77777777" w:rsidR="00112C64" w:rsidRDefault="00112C64" w:rsidP="0088111E">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Good luck, celebration events, holidays</w:t>
      </w:r>
    </w:p>
    <w:p w14:paraId="5BBA21A7" w14:textId="77777777" w:rsidR="00637963" w:rsidRDefault="00637963" w:rsidP="0088111E">
      <w:pPr>
        <w:rPr>
          <w:rFonts w:ascii="Calibri" w:hAnsi="Calibri"/>
          <w:b/>
          <w:i/>
          <w:u w:val="single"/>
        </w:rPr>
      </w:pPr>
    </w:p>
    <w:p w14:paraId="04235E5C" w14:textId="600FDDBA" w:rsidR="00E94872" w:rsidRPr="00DC232B" w:rsidRDefault="00991311" w:rsidP="0088111E">
      <w:pPr>
        <w:rPr>
          <w:rFonts w:ascii="Calibri" w:hAnsi="Calibri"/>
          <w:b/>
          <w:i/>
          <w:u w:val="single"/>
        </w:rPr>
      </w:pPr>
      <w:r w:rsidRPr="00DC232B">
        <w:rPr>
          <w:rFonts w:ascii="Calibri" w:hAnsi="Calibri"/>
          <w:b/>
          <w:i/>
          <w:u w:val="single"/>
        </w:rPr>
        <w:t xml:space="preserve">Prescribed </w:t>
      </w:r>
      <w:r w:rsidR="00E94872" w:rsidRPr="00DC232B">
        <w:rPr>
          <w:rFonts w:ascii="Calibri" w:hAnsi="Calibri"/>
          <w:b/>
          <w:i/>
          <w:u w:val="single"/>
        </w:rPr>
        <w:t>Medication Usage</w:t>
      </w:r>
    </w:p>
    <w:p w14:paraId="5BE7A0F3" w14:textId="77777777" w:rsidR="00991311" w:rsidRPr="00DC232B" w:rsidRDefault="00991311" w:rsidP="0088111E">
      <w:pPr>
        <w:jc w:val="center"/>
        <w:rPr>
          <w:rFonts w:ascii="Calibri" w:hAnsi="Calibri"/>
          <w:b/>
          <w:i/>
          <w:u w:val="single"/>
        </w:rPr>
      </w:pPr>
    </w:p>
    <w:p w14:paraId="60166696" w14:textId="77777777" w:rsidR="00E94872" w:rsidRPr="00DC232B" w:rsidRDefault="005C35D0" w:rsidP="0088111E">
      <w:pPr>
        <w:pStyle w:val="ListParagraph"/>
        <w:spacing w:after="0" w:line="240" w:lineRule="auto"/>
        <w:ind w:left="0"/>
        <w:rPr>
          <w:sz w:val="24"/>
          <w:szCs w:val="24"/>
        </w:rPr>
      </w:pPr>
      <w:r>
        <w:rPr>
          <w:sz w:val="24"/>
          <w:szCs w:val="24"/>
        </w:rPr>
        <w:t xml:space="preserve">          </w:t>
      </w:r>
      <w:r w:rsidR="00A31C32" w:rsidRPr="00DC232B">
        <w:rPr>
          <w:sz w:val="24"/>
          <w:szCs w:val="24"/>
        </w:rPr>
        <w:t xml:space="preserve">Participants are responsible for informing </w:t>
      </w:r>
      <w:r w:rsidR="00E94872" w:rsidRPr="00DC232B">
        <w:rPr>
          <w:sz w:val="24"/>
          <w:szCs w:val="24"/>
        </w:rPr>
        <w:t xml:space="preserve">all treating physicians of their </w:t>
      </w:r>
      <w:r w:rsidR="00A31C32" w:rsidRPr="00DC232B">
        <w:rPr>
          <w:sz w:val="24"/>
          <w:szCs w:val="24"/>
        </w:rPr>
        <w:t xml:space="preserve">past and current struggles with drug and alcohol use </w:t>
      </w:r>
      <w:r w:rsidR="00E94872" w:rsidRPr="00DC232B">
        <w:rPr>
          <w:sz w:val="24"/>
          <w:szCs w:val="24"/>
        </w:rPr>
        <w:t xml:space="preserve">before </w:t>
      </w:r>
      <w:r w:rsidR="00A31C32" w:rsidRPr="00DC232B">
        <w:rPr>
          <w:sz w:val="24"/>
          <w:szCs w:val="24"/>
        </w:rPr>
        <w:t xml:space="preserve">participants </w:t>
      </w:r>
      <w:r w:rsidR="00E94872" w:rsidRPr="00DC232B">
        <w:rPr>
          <w:sz w:val="24"/>
          <w:szCs w:val="24"/>
        </w:rPr>
        <w:t>are given an</w:t>
      </w:r>
      <w:r w:rsidR="00A31C32" w:rsidRPr="00DC232B">
        <w:rPr>
          <w:sz w:val="24"/>
          <w:szCs w:val="24"/>
        </w:rPr>
        <w:t>y</w:t>
      </w:r>
      <w:r w:rsidR="00EB0526">
        <w:rPr>
          <w:sz w:val="24"/>
          <w:szCs w:val="24"/>
        </w:rPr>
        <w:t xml:space="preserve"> addictive medication. </w:t>
      </w:r>
      <w:r w:rsidR="00E94872" w:rsidRPr="00DC232B">
        <w:rPr>
          <w:sz w:val="24"/>
          <w:szCs w:val="24"/>
        </w:rPr>
        <w:t>If a doctor believes that</w:t>
      </w:r>
      <w:r w:rsidR="003F4A0A" w:rsidRPr="00DC232B">
        <w:rPr>
          <w:sz w:val="24"/>
          <w:szCs w:val="24"/>
        </w:rPr>
        <w:t xml:space="preserve"> a docket participant should use a particular controlled substance </w:t>
      </w:r>
      <w:r w:rsidR="00E94872" w:rsidRPr="00DC232B">
        <w:rPr>
          <w:sz w:val="24"/>
          <w:szCs w:val="24"/>
        </w:rPr>
        <w:t xml:space="preserve">that will yield a positive urine screen, the physician must submit a letter to the </w:t>
      </w:r>
      <w:r w:rsidR="00271AE0" w:rsidRPr="00DC232B">
        <w:rPr>
          <w:sz w:val="24"/>
          <w:szCs w:val="24"/>
        </w:rPr>
        <w:t>Recovery Docket</w:t>
      </w:r>
      <w:r w:rsidR="00E94872" w:rsidRPr="00DC232B">
        <w:rPr>
          <w:sz w:val="24"/>
          <w:szCs w:val="24"/>
        </w:rPr>
        <w:t xml:space="preserve"> Probation Officer stating that </w:t>
      </w:r>
      <w:r w:rsidR="003F4A0A" w:rsidRPr="00DC232B">
        <w:rPr>
          <w:sz w:val="24"/>
          <w:szCs w:val="24"/>
        </w:rPr>
        <w:t xml:space="preserve">the doctor </w:t>
      </w:r>
      <w:r w:rsidR="00E94872" w:rsidRPr="00DC232B">
        <w:rPr>
          <w:sz w:val="24"/>
          <w:szCs w:val="24"/>
        </w:rPr>
        <w:t>is aware of the participant’s status as a recovering addict</w:t>
      </w:r>
      <w:r w:rsidR="003F4A0A" w:rsidRPr="00DC232B">
        <w:rPr>
          <w:sz w:val="24"/>
          <w:szCs w:val="24"/>
        </w:rPr>
        <w:t xml:space="preserve"> or </w:t>
      </w:r>
      <w:r w:rsidR="00E94872" w:rsidRPr="00DC232B">
        <w:rPr>
          <w:sz w:val="24"/>
          <w:szCs w:val="24"/>
        </w:rPr>
        <w:t>alcoholic</w:t>
      </w:r>
      <w:r w:rsidR="003F4A0A" w:rsidRPr="00DC232B">
        <w:rPr>
          <w:sz w:val="24"/>
          <w:szCs w:val="24"/>
        </w:rPr>
        <w:t xml:space="preserve"> and that </w:t>
      </w:r>
      <w:r w:rsidR="00E94872" w:rsidRPr="00DC232B">
        <w:rPr>
          <w:sz w:val="24"/>
          <w:szCs w:val="24"/>
        </w:rPr>
        <w:t>the need for th</w:t>
      </w:r>
      <w:r w:rsidR="003F4A0A" w:rsidRPr="00DC232B">
        <w:rPr>
          <w:sz w:val="24"/>
          <w:szCs w:val="24"/>
        </w:rPr>
        <w:t>e</w:t>
      </w:r>
      <w:r w:rsidR="00E94872" w:rsidRPr="00DC232B">
        <w:rPr>
          <w:sz w:val="24"/>
          <w:szCs w:val="24"/>
        </w:rPr>
        <w:t xml:space="preserve"> medication outweighs the risks. The participant </w:t>
      </w:r>
      <w:r w:rsidR="00E94872" w:rsidRPr="00DC232B">
        <w:rPr>
          <w:b/>
          <w:sz w:val="24"/>
          <w:szCs w:val="24"/>
          <w:u w:val="words"/>
        </w:rPr>
        <w:t xml:space="preserve">MUST </w:t>
      </w:r>
      <w:r w:rsidR="003F4A0A" w:rsidRPr="00DC232B">
        <w:rPr>
          <w:sz w:val="24"/>
          <w:szCs w:val="24"/>
        </w:rPr>
        <w:t>secure that kind of</w:t>
      </w:r>
      <w:r w:rsidR="00E94872" w:rsidRPr="00DC232B">
        <w:rPr>
          <w:sz w:val="24"/>
          <w:szCs w:val="24"/>
        </w:rPr>
        <w:t xml:space="preserve"> letter </w:t>
      </w:r>
      <w:r w:rsidR="00E94872" w:rsidRPr="00DC232B">
        <w:rPr>
          <w:b/>
          <w:sz w:val="24"/>
          <w:szCs w:val="24"/>
          <w:u w:val="single"/>
        </w:rPr>
        <w:t>PRIOR</w:t>
      </w:r>
      <w:r w:rsidR="00E94872" w:rsidRPr="0088111E">
        <w:rPr>
          <w:b/>
          <w:sz w:val="24"/>
          <w:szCs w:val="24"/>
        </w:rPr>
        <w:t xml:space="preserve"> </w:t>
      </w:r>
      <w:r w:rsidR="00E94872" w:rsidRPr="00DC232B">
        <w:rPr>
          <w:sz w:val="24"/>
          <w:szCs w:val="24"/>
        </w:rPr>
        <w:t>to taking any medication that will cause a positive screen.</w:t>
      </w:r>
      <w:r w:rsidR="003F4A0A" w:rsidRPr="00DC232B">
        <w:rPr>
          <w:sz w:val="24"/>
          <w:szCs w:val="24"/>
        </w:rPr>
        <w:t xml:space="preserve"> </w:t>
      </w:r>
      <w:r w:rsidR="00E94872" w:rsidRPr="00DC232B">
        <w:rPr>
          <w:sz w:val="24"/>
          <w:szCs w:val="24"/>
        </w:rPr>
        <w:t xml:space="preserve"> If the participant tests positive and </w:t>
      </w:r>
      <w:r w:rsidR="003F4A0A" w:rsidRPr="00DC232B">
        <w:rPr>
          <w:sz w:val="24"/>
          <w:szCs w:val="24"/>
        </w:rPr>
        <w:t xml:space="preserve">does </w:t>
      </w:r>
      <w:r w:rsidR="00E94872" w:rsidRPr="00DC232B">
        <w:rPr>
          <w:sz w:val="24"/>
          <w:szCs w:val="24"/>
        </w:rPr>
        <w:t xml:space="preserve">not have a letter from </w:t>
      </w:r>
      <w:r w:rsidR="003F4A0A" w:rsidRPr="00DC232B">
        <w:rPr>
          <w:sz w:val="24"/>
          <w:szCs w:val="24"/>
        </w:rPr>
        <w:t xml:space="preserve">his or her </w:t>
      </w:r>
      <w:r w:rsidR="00E94872" w:rsidRPr="00DC232B">
        <w:rPr>
          <w:sz w:val="24"/>
          <w:szCs w:val="24"/>
        </w:rPr>
        <w:t xml:space="preserve">doctor, </w:t>
      </w:r>
      <w:r w:rsidR="003F4A0A" w:rsidRPr="00DC232B">
        <w:rPr>
          <w:sz w:val="24"/>
          <w:szCs w:val="24"/>
        </w:rPr>
        <w:t>the participant will face immediate sanctions</w:t>
      </w:r>
      <w:r w:rsidR="00E94872" w:rsidRPr="00DC232B">
        <w:rPr>
          <w:sz w:val="24"/>
          <w:szCs w:val="24"/>
        </w:rPr>
        <w:t>.</w:t>
      </w:r>
    </w:p>
    <w:p w14:paraId="566A804D" w14:textId="77777777" w:rsidR="00E94872" w:rsidRPr="00DC232B" w:rsidRDefault="00E94872" w:rsidP="0088111E">
      <w:pPr>
        <w:rPr>
          <w:rFonts w:ascii="Calibri" w:hAnsi="Calibri"/>
        </w:rPr>
      </w:pPr>
    </w:p>
    <w:p w14:paraId="4EC8F4D2" w14:textId="77777777" w:rsidR="00E94872" w:rsidRPr="00DC232B" w:rsidRDefault="005C35D0" w:rsidP="0088111E">
      <w:pPr>
        <w:rPr>
          <w:rFonts w:ascii="Calibri" w:hAnsi="Calibri"/>
        </w:rPr>
      </w:pPr>
      <w:r>
        <w:rPr>
          <w:rFonts w:ascii="Calibri" w:hAnsi="Calibri"/>
        </w:rPr>
        <w:t xml:space="preserve">          </w:t>
      </w:r>
      <w:r w:rsidR="0027154E" w:rsidRPr="00DC232B">
        <w:rPr>
          <w:rFonts w:ascii="Calibri" w:hAnsi="Calibri"/>
        </w:rPr>
        <w:t>If a participant receives emergency-</w:t>
      </w:r>
      <w:r w:rsidR="00E94872" w:rsidRPr="00DC232B">
        <w:rPr>
          <w:rFonts w:ascii="Calibri" w:hAnsi="Calibri"/>
        </w:rPr>
        <w:t xml:space="preserve">room care, he </w:t>
      </w:r>
      <w:r w:rsidR="0027154E" w:rsidRPr="00DC232B">
        <w:rPr>
          <w:rFonts w:ascii="Calibri" w:hAnsi="Calibri"/>
        </w:rPr>
        <w:t xml:space="preserve">or she must </w:t>
      </w:r>
      <w:r w:rsidR="00E94872" w:rsidRPr="00DC232B">
        <w:rPr>
          <w:rFonts w:ascii="Calibri" w:hAnsi="Calibri"/>
        </w:rPr>
        <w:t>provid</w:t>
      </w:r>
      <w:r w:rsidR="0027154E" w:rsidRPr="00DC232B">
        <w:rPr>
          <w:rFonts w:ascii="Calibri" w:hAnsi="Calibri"/>
        </w:rPr>
        <w:t>e verification of all emergency-</w:t>
      </w:r>
      <w:r w:rsidR="00E94872" w:rsidRPr="00DC232B">
        <w:rPr>
          <w:rFonts w:ascii="Calibri" w:hAnsi="Calibri"/>
        </w:rPr>
        <w:t xml:space="preserve">room orders and discharge information to the </w:t>
      </w:r>
      <w:r w:rsidR="00271AE0" w:rsidRPr="00DC232B">
        <w:rPr>
          <w:rFonts w:ascii="Calibri" w:hAnsi="Calibri"/>
        </w:rPr>
        <w:t>Recovery Docket</w:t>
      </w:r>
      <w:r w:rsidR="00E94872" w:rsidRPr="00DC232B">
        <w:rPr>
          <w:rFonts w:ascii="Calibri" w:hAnsi="Calibri"/>
        </w:rPr>
        <w:t xml:space="preserve"> </w:t>
      </w:r>
      <w:r w:rsidR="00E64219" w:rsidRPr="00DC232B">
        <w:rPr>
          <w:rFonts w:ascii="Calibri" w:hAnsi="Calibri"/>
        </w:rPr>
        <w:t>p</w:t>
      </w:r>
      <w:r w:rsidR="00E94872" w:rsidRPr="00DC232B">
        <w:rPr>
          <w:rFonts w:ascii="Calibri" w:hAnsi="Calibri"/>
        </w:rPr>
        <w:t xml:space="preserve">robation </w:t>
      </w:r>
      <w:r w:rsidR="00E64219" w:rsidRPr="00DC232B">
        <w:rPr>
          <w:rFonts w:ascii="Calibri" w:hAnsi="Calibri"/>
        </w:rPr>
        <w:t>o</w:t>
      </w:r>
      <w:r w:rsidR="00E94872" w:rsidRPr="00DC232B">
        <w:rPr>
          <w:rFonts w:ascii="Calibri" w:hAnsi="Calibri"/>
        </w:rPr>
        <w:t xml:space="preserve">fficer no </w:t>
      </w:r>
      <w:r w:rsidR="0027154E" w:rsidRPr="00DC232B">
        <w:rPr>
          <w:rFonts w:ascii="Calibri" w:hAnsi="Calibri"/>
        </w:rPr>
        <w:t xml:space="preserve">later </w:t>
      </w:r>
      <w:r w:rsidR="00E94872" w:rsidRPr="00DC232B">
        <w:rPr>
          <w:rFonts w:ascii="Calibri" w:hAnsi="Calibri"/>
        </w:rPr>
        <w:t xml:space="preserve">than </w:t>
      </w:r>
      <w:r w:rsidR="0027154E" w:rsidRPr="00DC232B">
        <w:rPr>
          <w:rFonts w:ascii="Calibri" w:hAnsi="Calibri"/>
        </w:rPr>
        <w:t>seven</w:t>
      </w:r>
      <w:r w:rsidR="00E94872" w:rsidRPr="00DC232B">
        <w:rPr>
          <w:rFonts w:ascii="Calibri" w:hAnsi="Calibri"/>
        </w:rPr>
        <w:t xml:space="preserve"> days after </w:t>
      </w:r>
      <w:r w:rsidR="0027154E" w:rsidRPr="00DC232B">
        <w:rPr>
          <w:rFonts w:ascii="Calibri" w:hAnsi="Calibri"/>
        </w:rPr>
        <w:t xml:space="preserve">the participant is </w:t>
      </w:r>
      <w:r w:rsidR="00E94872" w:rsidRPr="00DC232B">
        <w:rPr>
          <w:rFonts w:ascii="Calibri" w:hAnsi="Calibri"/>
        </w:rPr>
        <w:t>release</w:t>
      </w:r>
      <w:r w:rsidR="0027154E" w:rsidRPr="00DC232B">
        <w:rPr>
          <w:rFonts w:ascii="Calibri" w:hAnsi="Calibri"/>
        </w:rPr>
        <w:t>d</w:t>
      </w:r>
      <w:r w:rsidR="00E94872" w:rsidRPr="00DC232B">
        <w:rPr>
          <w:rFonts w:ascii="Calibri" w:hAnsi="Calibri"/>
        </w:rPr>
        <w:t xml:space="preserve"> from the hospital. A</w:t>
      </w:r>
      <w:r w:rsidR="0027154E" w:rsidRPr="00DC232B">
        <w:rPr>
          <w:rFonts w:ascii="Calibri" w:hAnsi="Calibri"/>
        </w:rPr>
        <w:t>ny</w:t>
      </w:r>
      <w:r w:rsidR="00E94872" w:rsidRPr="00DC232B">
        <w:rPr>
          <w:rFonts w:ascii="Calibri" w:hAnsi="Calibri"/>
        </w:rPr>
        <w:t xml:space="preserve"> prescriptions </w:t>
      </w:r>
      <w:r w:rsidR="0027154E" w:rsidRPr="00DC232B">
        <w:rPr>
          <w:rFonts w:ascii="Calibri" w:hAnsi="Calibri"/>
        </w:rPr>
        <w:t>must be cleared by a primary-</w:t>
      </w:r>
      <w:r w:rsidR="00E94872" w:rsidRPr="00DC232B">
        <w:rPr>
          <w:rFonts w:ascii="Calibri" w:hAnsi="Calibri"/>
        </w:rPr>
        <w:t xml:space="preserve">care physician </w:t>
      </w:r>
      <w:r w:rsidR="0027154E" w:rsidRPr="00DC232B">
        <w:rPr>
          <w:rFonts w:ascii="Calibri" w:hAnsi="Calibri"/>
        </w:rPr>
        <w:t xml:space="preserve">in order for the participant </w:t>
      </w:r>
      <w:r w:rsidR="00E94872" w:rsidRPr="00DC232B">
        <w:rPr>
          <w:rFonts w:ascii="Calibri" w:hAnsi="Calibri"/>
        </w:rPr>
        <w:t xml:space="preserve">to </w:t>
      </w:r>
      <w:r w:rsidR="0027154E" w:rsidRPr="00DC232B">
        <w:rPr>
          <w:rFonts w:ascii="Calibri" w:hAnsi="Calibri"/>
        </w:rPr>
        <w:t xml:space="preserve">continue taking the medication </w:t>
      </w:r>
      <w:r w:rsidR="00F02F1C">
        <w:rPr>
          <w:rFonts w:ascii="Calibri" w:hAnsi="Calibri"/>
        </w:rPr>
        <w:t xml:space="preserve">without sanctions. </w:t>
      </w:r>
      <w:r w:rsidR="00E94872" w:rsidRPr="00DC232B">
        <w:rPr>
          <w:rFonts w:ascii="Calibri" w:hAnsi="Calibri"/>
        </w:rPr>
        <w:t xml:space="preserve">A pattern of visits to the emergency room for ailments that require opiate treatment may be brought back before the Court at the discretion of the </w:t>
      </w:r>
      <w:r w:rsidR="00271AE0" w:rsidRPr="00DC232B">
        <w:rPr>
          <w:rFonts w:ascii="Calibri" w:hAnsi="Calibri"/>
        </w:rPr>
        <w:t>Recovery Docket</w:t>
      </w:r>
      <w:r w:rsidR="00E94872" w:rsidRPr="00DC232B">
        <w:rPr>
          <w:rFonts w:ascii="Calibri" w:hAnsi="Calibri"/>
        </w:rPr>
        <w:t xml:space="preserve"> team.</w:t>
      </w:r>
    </w:p>
    <w:p w14:paraId="0E64F6E1" w14:textId="77777777" w:rsidR="00E94872" w:rsidRPr="00DC232B" w:rsidRDefault="00E94872" w:rsidP="0088111E">
      <w:pPr>
        <w:rPr>
          <w:rFonts w:ascii="Calibri" w:hAnsi="Calibri"/>
          <w:b/>
        </w:rPr>
      </w:pPr>
    </w:p>
    <w:p w14:paraId="525FE05E" w14:textId="77777777" w:rsidR="00374876" w:rsidRPr="00DC232B" w:rsidRDefault="00BF3A5D"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r w:rsidRPr="00DC232B">
        <w:rPr>
          <w:rFonts w:ascii="Calibri" w:hAnsi="Calibri"/>
          <w:i/>
          <w:color w:val="000000"/>
          <w:u w:val="single"/>
        </w:rPr>
        <w:t>WHAT ELSE IS EXPECTED OF YOU</w:t>
      </w:r>
    </w:p>
    <w:p w14:paraId="432F4CB1"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89DF447" w14:textId="77777777" w:rsidR="00374876" w:rsidRPr="00DC232B" w:rsidRDefault="005C35D0"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 xml:space="preserve">          </w:t>
      </w:r>
      <w:r w:rsidR="00374876" w:rsidRPr="00DC232B">
        <w:rPr>
          <w:rFonts w:ascii="Calibri" w:hAnsi="Calibri"/>
          <w:b w:val="0"/>
          <w:bCs w:val="0"/>
          <w:color w:val="000000"/>
        </w:rPr>
        <w:t>As you can see, you are expected to follow a set of</w:t>
      </w:r>
      <w:r w:rsidR="008E7085">
        <w:rPr>
          <w:rFonts w:ascii="Calibri" w:hAnsi="Calibri"/>
          <w:b w:val="0"/>
          <w:bCs w:val="0"/>
          <w:color w:val="000000"/>
        </w:rPr>
        <w:t xml:space="preserve"> basic rules. </w:t>
      </w:r>
      <w:r w:rsidR="00C745EF" w:rsidRPr="00DC232B">
        <w:rPr>
          <w:rFonts w:ascii="Calibri" w:hAnsi="Calibri"/>
          <w:b w:val="0"/>
          <w:bCs w:val="0"/>
          <w:color w:val="000000"/>
        </w:rPr>
        <w:t>O</w:t>
      </w:r>
      <w:r w:rsidR="00374876" w:rsidRPr="00DC232B">
        <w:rPr>
          <w:rFonts w:ascii="Calibri" w:hAnsi="Calibri"/>
          <w:b w:val="0"/>
          <w:bCs w:val="0"/>
          <w:color w:val="000000"/>
        </w:rPr>
        <w:t xml:space="preserve">ther expectations </w:t>
      </w:r>
      <w:r w:rsidR="008C1CCF" w:rsidRPr="00DC232B">
        <w:rPr>
          <w:rFonts w:ascii="Calibri" w:hAnsi="Calibri"/>
          <w:b w:val="0"/>
          <w:bCs w:val="0"/>
          <w:color w:val="000000"/>
        </w:rPr>
        <w:t xml:space="preserve">focus on your actions </w:t>
      </w:r>
      <w:r w:rsidR="00374876" w:rsidRPr="00DC232B">
        <w:rPr>
          <w:rFonts w:ascii="Calibri" w:hAnsi="Calibri"/>
          <w:b w:val="0"/>
          <w:bCs w:val="0"/>
          <w:color w:val="000000"/>
        </w:rPr>
        <w:t xml:space="preserve">in court and the things </w:t>
      </w:r>
      <w:r w:rsidR="008C1CCF" w:rsidRPr="00DC232B">
        <w:rPr>
          <w:rFonts w:ascii="Calibri" w:hAnsi="Calibri"/>
          <w:b w:val="0"/>
          <w:bCs w:val="0"/>
          <w:color w:val="000000"/>
        </w:rPr>
        <w:t xml:space="preserve">that </w:t>
      </w:r>
      <w:r w:rsidR="00374876" w:rsidRPr="00DC232B">
        <w:rPr>
          <w:rFonts w:ascii="Calibri" w:hAnsi="Calibri"/>
          <w:b w:val="0"/>
          <w:bCs w:val="0"/>
          <w:color w:val="000000"/>
        </w:rPr>
        <w:t xml:space="preserve">you must do </w:t>
      </w:r>
      <w:r w:rsidR="008C1CCF" w:rsidRPr="00DC232B">
        <w:rPr>
          <w:rFonts w:ascii="Calibri" w:hAnsi="Calibri"/>
          <w:b w:val="0"/>
          <w:bCs w:val="0"/>
          <w:color w:val="000000"/>
        </w:rPr>
        <w:t xml:space="preserve">as part of </w:t>
      </w:r>
      <w:r w:rsidR="00374876" w:rsidRPr="00DC232B">
        <w:rPr>
          <w:rFonts w:ascii="Calibri" w:hAnsi="Calibri"/>
          <w:b w:val="0"/>
          <w:bCs w:val="0"/>
          <w:color w:val="000000"/>
        </w:rPr>
        <w:t xml:space="preserve">your Court Services Plan. </w:t>
      </w:r>
    </w:p>
    <w:p w14:paraId="2EB0F055"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DC232B">
        <w:rPr>
          <w:rFonts w:ascii="Calibri" w:hAnsi="Calibri"/>
          <w:b w:val="0"/>
          <w:bCs w:val="0"/>
          <w:color w:val="000000"/>
        </w:rPr>
        <w:t xml:space="preserve">The rules require that everyone in </w:t>
      </w:r>
      <w:r w:rsidR="00271AE0" w:rsidRPr="00DC232B">
        <w:rPr>
          <w:rFonts w:ascii="Calibri" w:hAnsi="Calibri"/>
          <w:b w:val="0"/>
          <w:bCs w:val="0"/>
          <w:color w:val="000000"/>
        </w:rPr>
        <w:t>Recovery Docket</w:t>
      </w:r>
      <w:r w:rsidRPr="00DC232B">
        <w:rPr>
          <w:rFonts w:ascii="Calibri" w:hAnsi="Calibri"/>
          <w:b w:val="0"/>
          <w:bCs w:val="0"/>
          <w:color w:val="000000"/>
        </w:rPr>
        <w:t>:</w:t>
      </w:r>
    </w:p>
    <w:p w14:paraId="5500AA9E"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159E6304" w14:textId="77777777" w:rsidR="00374876" w:rsidRPr="00DC232B" w:rsidRDefault="00374876" w:rsidP="0088111E">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Treat others with respect</w:t>
      </w:r>
    </w:p>
    <w:p w14:paraId="78494E57" w14:textId="77777777" w:rsidR="00374876" w:rsidRPr="00DC232B" w:rsidRDefault="00374876" w:rsidP="0088111E">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Follow a dress code</w:t>
      </w:r>
    </w:p>
    <w:p w14:paraId="2F4F6128" w14:textId="77777777" w:rsidR="00374876" w:rsidRPr="00DC232B" w:rsidRDefault="008C1CCF" w:rsidP="0088111E">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 xml:space="preserve">Refrain from possession, sale, </w:t>
      </w:r>
      <w:r w:rsidR="00374876" w:rsidRPr="00DC232B">
        <w:rPr>
          <w:rFonts w:ascii="Calibri" w:hAnsi="Calibri"/>
          <w:b w:val="0"/>
          <w:bCs w:val="0"/>
          <w:color w:val="000000"/>
        </w:rPr>
        <w:t>or use of non-prescribed drugs and alcohol</w:t>
      </w:r>
    </w:p>
    <w:p w14:paraId="134F179F" w14:textId="77777777" w:rsidR="00374876" w:rsidRPr="00DC232B" w:rsidRDefault="00374876" w:rsidP="0088111E">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Stay out of bars</w:t>
      </w:r>
    </w:p>
    <w:p w14:paraId="5C49EB4D" w14:textId="77777777" w:rsidR="00374876" w:rsidRPr="00DC232B" w:rsidRDefault="008C1CCF" w:rsidP="0088111E">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lastRenderedPageBreak/>
        <w:t>Follow doctor</w:t>
      </w:r>
      <w:r w:rsidR="00374876" w:rsidRPr="00DC232B">
        <w:rPr>
          <w:rFonts w:ascii="Calibri" w:hAnsi="Calibri"/>
          <w:b w:val="0"/>
          <w:bCs w:val="0"/>
          <w:color w:val="000000"/>
        </w:rPr>
        <w:t>s</w:t>
      </w:r>
      <w:r w:rsidRPr="00DC232B">
        <w:rPr>
          <w:rFonts w:ascii="Calibri" w:hAnsi="Calibri"/>
          <w:b w:val="0"/>
          <w:bCs w:val="0"/>
          <w:color w:val="000000"/>
        </w:rPr>
        <w:t>’</w:t>
      </w:r>
      <w:r w:rsidR="00374876" w:rsidRPr="00DC232B">
        <w:rPr>
          <w:rFonts w:ascii="Calibri" w:hAnsi="Calibri"/>
          <w:b w:val="0"/>
          <w:bCs w:val="0"/>
          <w:color w:val="000000"/>
        </w:rPr>
        <w:t xml:space="preserve"> orders for taking prescribed medication</w:t>
      </w:r>
    </w:p>
    <w:p w14:paraId="1AD4E030" w14:textId="77777777" w:rsidR="00374876" w:rsidRPr="00DC232B" w:rsidRDefault="00D3176E" w:rsidP="0088111E">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 xml:space="preserve">Submit to </w:t>
      </w:r>
      <w:r w:rsidR="00374876" w:rsidRPr="00DC232B">
        <w:rPr>
          <w:rFonts w:ascii="Calibri" w:hAnsi="Calibri"/>
          <w:b w:val="0"/>
          <w:bCs w:val="0"/>
          <w:color w:val="000000"/>
        </w:rPr>
        <w:t>urine testing and alcohol breath testing</w:t>
      </w:r>
    </w:p>
    <w:p w14:paraId="73A94489" w14:textId="77777777" w:rsidR="00374876" w:rsidRPr="00DC232B" w:rsidRDefault="00374876" w:rsidP="0088111E">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Provide current contact information</w:t>
      </w:r>
    </w:p>
    <w:p w14:paraId="3FB73754" w14:textId="77777777" w:rsidR="00374876" w:rsidRPr="00DC232B" w:rsidRDefault="00374876" w:rsidP="0088111E">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C232B">
        <w:rPr>
          <w:rFonts w:ascii="Calibri" w:hAnsi="Calibri"/>
          <w:b w:val="0"/>
          <w:bCs w:val="0"/>
          <w:color w:val="000000"/>
        </w:rPr>
        <w:t>Refrain from breaking the law again</w:t>
      </w:r>
    </w:p>
    <w:p w14:paraId="72D25938"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AB5B308" w14:textId="77777777" w:rsidR="00560687" w:rsidRPr="00DC232B" w:rsidRDefault="005C35D0"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 xml:space="preserve">          </w:t>
      </w:r>
      <w:r w:rsidR="00271AE0" w:rsidRPr="00DC232B">
        <w:rPr>
          <w:rFonts w:ascii="Calibri" w:hAnsi="Calibri"/>
          <w:b w:val="0"/>
          <w:bCs w:val="0"/>
          <w:color w:val="000000"/>
        </w:rPr>
        <w:t>R</w:t>
      </w:r>
      <w:r w:rsidR="00807B09" w:rsidRPr="00DC232B">
        <w:rPr>
          <w:rFonts w:ascii="Calibri" w:hAnsi="Calibri"/>
          <w:b w:val="0"/>
          <w:bCs w:val="0"/>
          <w:color w:val="000000"/>
        </w:rPr>
        <w:t>ecovery Docket</w:t>
      </w:r>
      <w:r w:rsidR="00374876" w:rsidRPr="00DC232B">
        <w:rPr>
          <w:rFonts w:ascii="Calibri" w:hAnsi="Calibri"/>
          <w:b w:val="0"/>
          <w:bCs w:val="0"/>
          <w:color w:val="000000"/>
        </w:rPr>
        <w:t xml:space="preserve"> expectations will also cover areas of housing, healthcare, employment</w:t>
      </w:r>
      <w:r w:rsidR="008C1CCF" w:rsidRPr="00DC232B">
        <w:rPr>
          <w:rFonts w:ascii="Calibri" w:hAnsi="Calibri"/>
          <w:b w:val="0"/>
          <w:bCs w:val="0"/>
          <w:color w:val="000000"/>
        </w:rPr>
        <w:t>,</w:t>
      </w:r>
      <w:r w:rsidR="00374876" w:rsidRPr="00DC232B">
        <w:rPr>
          <w:rFonts w:ascii="Calibri" w:hAnsi="Calibri"/>
          <w:b w:val="0"/>
          <w:bCs w:val="0"/>
          <w:color w:val="000000"/>
        </w:rPr>
        <w:t xml:space="preserve"> and education. </w:t>
      </w:r>
      <w:r w:rsidR="00270635" w:rsidRPr="00DC232B">
        <w:rPr>
          <w:rFonts w:ascii="Calibri" w:hAnsi="Calibri"/>
          <w:b w:val="0"/>
          <w:bCs w:val="0"/>
          <w:color w:val="000000"/>
        </w:rPr>
        <w:t xml:space="preserve">The expectations are described below. </w:t>
      </w:r>
    </w:p>
    <w:p w14:paraId="77A1ECC8" w14:textId="77777777" w:rsidR="000D5A94" w:rsidRPr="00DC232B" w:rsidRDefault="000D5A94"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1A059B50"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i/>
          <w:color w:val="000000"/>
          <w:u w:val="single"/>
        </w:rPr>
      </w:pPr>
      <w:r w:rsidRPr="00DC232B">
        <w:rPr>
          <w:rFonts w:ascii="Calibri" w:hAnsi="Calibri"/>
          <w:i/>
          <w:color w:val="000000"/>
          <w:u w:val="single"/>
        </w:rPr>
        <w:t>Treatment of Others</w:t>
      </w:r>
    </w:p>
    <w:p w14:paraId="6423F9D8"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5334ACA2" w14:textId="77777777" w:rsidR="00270635" w:rsidRPr="00DC232B" w:rsidRDefault="005C35D0"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 xml:space="preserve">          </w:t>
      </w:r>
      <w:r w:rsidR="00270635" w:rsidRPr="00DC232B">
        <w:rPr>
          <w:rFonts w:ascii="Calibri" w:hAnsi="Calibri"/>
          <w:b w:val="0"/>
          <w:bCs w:val="0"/>
          <w:color w:val="000000"/>
        </w:rPr>
        <w:t xml:space="preserve">You should respect the opinions and feelings of other people in </w:t>
      </w:r>
      <w:r w:rsidR="00C745EF" w:rsidRPr="00DC232B">
        <w:rPr>
          <w:rFonts w:ascii="Calibri" w:hAnsi="Calibri"/>
          <w:b w:val="0"/>
          <w:bCs w:val="0"/>
          <w:color w:val="000000"/>
        </w:rPr>
        <w:t>Recovery Docket</w:t>
      </w:r>
      <w:r w:rsidR="008E7085">
        <w:rPr>
          <w:rFonts w:ascii="Calibri" w:hAnsi="Calibri"/>
          <w:b w:val="0"/>
          <w:bCs w:val="0"/>
          <w:color w:val="000000"/>
        </w:rPr>
        <w:t xml:space="preserve">. </w:t>
      </w:r>
      <w:r w:rsidR="00270635" w:rsidRPr="00DC232B">
        <w:rPr>
          <w:rFonts w:ascii="Calibri" w:hAnsi="Calibri"/>
          <w:b w:val="0"/>
          <w:bCs w:val="0"/>
          <w:color w:val="000000"/>
        </w:rPr>
        <w:t>Verbal or physical threats to anyone in the program or any member of the team will not be tolerated.  Do not bring items that might be used to hurt another person acci</w:t>
      </w:r>
      <w:r w:rsidR="008E7085">
        <w:rPr>
          <w:rFonts w:ascii="Calibri" w:hAnsi="Calibri"/>
          <w:b w:val="0"/>
          <w:bCs w:val="0"/>
          <w:color w:val="000000"/>
        </w:rPr>
        <w:t xml:space="preserve">dentally or on purpose. </w:t>
      </w:r>
      <w:r w:rsidR="00270635" w:rsidRPr="00DC232B">
        <w:rPr>
          <w:rFonts w:ascii="Calibri" w:hAnsi="Calibri"/>
          <w:b w:val="0"/>
          <w:bCs w:val="0"/>
          <w:color w:val="000000"/>
        </w:rPr>
        <w:t xml:space="preserve">Any such behavior will immediately be reported to the Judge and may result in a severe sanction or your termination from the program. </w:t>
      </w:r>
    </w:p>
    <w:p w14:paraId="26CFA289"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69B39E4" w14:textId="77777777" w:rsidR="00270635" w:rsidRPr="009A115B" w:rsidRDefault="005C35D0"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highlight w:val="yellow"/>
        </w:rPr>
      </w:pPr>
      <w:r>
        <w:rPr>
          <w:rFonts w:ascii="Calibri" w:hAnsi="Calibri"/>
          <w:b w:val="0"/>
          <w:bCs w:val="0"/>
          <w:color w:val="000000"/>
        </w:rPr>
        <w:t xml:space="preserve">         </w:t>
      </w:r>
      <w:r w:rsidR="00270635" w:rsidRPr="00DC232B">
        <w:rPr>
          <w:rFonts w:ascii="Calibri" w:hAnsi="Calibri"/>
          <w:b w:val="0"/>
          <w:bCs w:val="0"/>
          <w:color w:val="000000"/>
        </w:rPr>
        <w:t>You will not be asked to be</w:t>
      </w:r>
      <w:r w:rsidR="008E7085">
        <w:rPr>
          <w:rFonts w:ascii="Calibri" w:hAnsi="Calibri"/>
          <w:b w:val="0"/>
          <w:bCs w:val="0"/>
          <w:color w:val="000000"/>
        </w:rPr>
        <w:t xml:space="preserve"> an informant in this program. Y</w:t>
      </w:r>
      <w:r w:rsidR="00270635" w:rsidRPr="00DC232B">
        <w:rPr>
          <w:rFonts w:ascii="Calibri" w:hAnsi="Calibri"/>
          <w:b w:val="0"/>
          <w:bCs w:val="0"/>
          <w:color w:val="000000"/>
        </w:rPr>
        <w:t xml:space="preserve">ou will not be expected or </w:t>
      </w:r>
      <w:r w:rsidR="00270635" w:rsidRPr="0088111E">
        <w:rPr>
          <w:rFonts w:ascii="Calibri" w:hAnsi="Calibri"/>
          <w:b w:val="0"/>
          <w:bCs w:val="0"/>
          <w:color w:val="000000"/>
        </w:rPr>
        <w:t>encouraged to discuss any information concerning anyone’s behavior or progress except your own.</w:t>
      </w:r>
    </w:p>
    <w:p w14:paraId="0C088452" w14:textId="77777777" w:rsidR="00A93DDE" w:rsidRPr="009A115B" w:rsidRDefault="00A93DDE" w:rsidP="0088111E">
      <w:pPr>
        <w:pStyle w:val="BodyText2"/>
        <w:pBdr>
          <w:top w:val="none" w:sz="0" w:space="0" w:color="auto"/>
          <w:left w:val="none" w:sz="0" w:space="0" w:color="auto"/>
          <w:bottom w:val="none" w:sz="0" w:space="0" w:color="auto"/>
          <w:right w:val="none" w:sz="0" w:space="0" w:color="auto"/>
        </w:pBdr>
        <w:jc w:val="left"/>
        <w:rPr>
          <w:rFonts w:ascii="Calibri" w:hAnsi="Calibri"/>
          <w:i/>
          <w:color w:val="000000"/>
          <w:highlight w:val="yellow"/>
          <w:u w:val="single"/>
        </w:rPr>
      </w:pPr>
    </w:p>
    <w:p w14:paraId="3DC902E0" w14:textId="77777777" w:rsidR="00270635" w:rsidRPr="0088111E"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88111E">
        <w:rPr>
          <w:rFonts w:ascii="Calibri" w:hAnsi="Calibri"/>
          <w:i/>
          <w:color w:val="000000"/>
          <w:u w:val="single"/>
        </w:rPr>
        <w:t>Dress Code</w:t>
      </w:r>
    </w:p>
    <w:p w14:paraId="638010FB" w14:textId="77777777" w:rsidR="00270635" w:rsidRPr="0088111E"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43186392" w14:textId="77777777" w:rsidR="00270635" w:rsidRPr="00DC232B" w:rsidRDefault="005C35D0"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88111E">
        <w:rPr>
          <w:rFonts w:ascii="Calibri" w:hAnsi="Calibri"/>
          <w:b w:val="0"/>
          <w:bCs w:val="0"/>
          <w:color w:val="000000"/>
        </w:rPr>
        <w:t xml:space="preserve">          </w:t>
      </w:r>
      <w:r w:rsidR="00270635" w:rsidRPr="0088111E">
        <w:rPr>
          <w:rFonts w:ascii="Calibri" w:hAnsi="Calibri"/>
          <w:b w:val="0"/>
          <w:bCs w:val="0"/>
          <w:color w:val="000000"/>
        </w:rPr>
        <w:t>You will be required to dress appropriately for your court sessions and treatment</w:t>
      </w:r>
      <w:r w:rsidRPr="0088111E">
        <w:rPr>
          <w:rFonts w:ascii="Calibri" w:hAnsi="Calibri"/>
          <w:b w:val="0"/>
          <w:bCs w:val="0"/>
          <w:color w:val="000000"/>
        </w:rPr>
        <w:t xml:space="preserve"> </w:t>
      </w:r>
      <w:r w:rsidR="008E7085" w:rsidRPr="0088111E">
        <w:rPr>
          <w:rFonts w:ascii="Calibri" w:hAnsi="Calibri"/>
          <w:b w:val="0"/>
          <w:bCs w:val="0"/>
          <w:color w:val="000000"/>
        </w:rPr>
        <w:t>appointments</w:t>
      </w:r>
      <w:r w:rsidR="008E7085">
        <w:rPr>
          <w:rFonts w:ascii="Calibri" w:hAnsi="Calibri"/>
          <w:b w:val="0"/>
          <w:bCs w:val="0"/>
          <w:color w:val="000000"/>
        </w:rPr>
        <w:t xml:space="preserve">. </w:t>
      </w:r>
      <w:r w:rsidR="00270635" w:rsidRPr="00DC232B">
        <w:rPr>
          <w:rFonts w:ascii="Calibri" w:hAnsi="Calibri"/>
          <w:b w:val="0"/>
          <w:bCs w:val="0"/>
          <w:color w:val="000000"/>
        </w:rPr>
        <w:t>Clothing bearing drug and alcohol themes or advertising alcohol or drug use is inappropriate. Other inappropriate themes include sex, foul language, racial or ethnic slurs, self-hatred or defiance. Tank tops, hats/head coverings (unless for cultural or religious purposes), cropped tops, “muscle shirts</w:t>
      </w:r>
      <w:r w:rsidR="008C1CCF" w:rsidRPr="00DC232B">
        <w:rPr>
          <w:rFonts w:ascii="Calibri" w:hAnsi="Calibri"/>
          <w:b w:val="0"/>
          <w:bCs w:val="0"/>
          <w:color w:val="000000"/>
        </w:rPr>
        <w:t>,</w:t>
      </w:r>
      <w:r w:rsidR="00270635" w:rsidRPr="00DC232B">
        <w:rPr>
          <w:rFonts w:ascii="Calibri" w:hAnsi="Calibri"/>
          <w:b w:val="0"/>
          <w:bCs w:val="0"/>
          <w:color w:val="000000"/>
        </w:rPr>
        <w:t>” and sh</w:t>
      </w:r>
      <w:r w:rsidR="008E7085">
        <w:rPr>
          <w:rFonts w:ascii="Calibri" w:hAnsi="Calibri"/>
          <w:b w:val="0"/>
          <w:bCs w:val="0"/>
          <w:color w:val="000000"/>
        </w:rPr>
        <w:t xml:space="preserve">orts are not allowed in court. </w:t>
      </w:r>
      <w:r w:rsidR="00270635" w:rsidRPr="00DC232B">
        <w:rPr>
          <w:rFonts w:ascii="Calibri" w:hAnsi="Calibri"/>
          <w:b w:val="0"/>
          <w:bCs w:val="0"/>
          <w:color w:val="000000"/>
        </w:rPr>
        <w:t xml:space="preserve">You cannot wear sunglasses in court unless </w:t>
      </w:r>
      <w:r w:rsidR="008C1CCF" w:rsidRPr="00DC232B">
        <w:rPr>
          <w:rFonts w:ascii="Calibri" w:hAnsi="Calibri"/>
          <w:b w:val="0"/>
          <w:bCs w:val="0"/>
          <w:color w:val="000000"/>
        </w:rPr>
        <w:t>a doctor has prescribed their indoor use for you</w:t>
      </w:r>
      <w:r w:rsidR="008E7085">
        <w:rPr>
          <w:rFonts w:ascii="Calibri" w:hAnsi="Calibri"/>
          <w:b w:val="0"/>
          <w:bCs w:val="0"/>
          <w:color w:val="000000"/>
        </w:rPr>
        <w:t xml:space="preserve">. </w:t>
      </w:r>
      <w:r w:rsidR="00D25038">
        <w:rPr>
          <w:rFonts w:ascii="Calibri" w:hAnsi="Calibri"/>
          <w:b w:val="0"/>
          <w:bCs w:val="0"/>
          <w:color w:val="000000"/>
        </w:rPr>
        <w:t>C</w:t>
      </w:r>
      <w:r w:rsidR="00270635" w:rsidRPr="00DC232B">
        <w:rPr>
          <w:rFonts w:ascii="Calibri" w:hAnsi="Calibri"/>
          <w:b w:val="0"/>
          <w:bCs w:val="0"/>
          <w:color w:val="000000"/>
        </w:rPr>
        <w:t>ell phones are not permitted durin</w:t>
      </w:r>
      <w:r w:rsidR="00991311" w:rsidRPr="00DC232B">
        <w:rPr>
          <w:rFonts w:ascii="Calibri" w:hAnsi="Calibri"/>
          <w:b w:val="0"/>
          <w:bCs w:val="0"/>
          <w:color w:val="000000"/>
        </w:rPr>
        <w:t xml:space="preserve">g court </w:t>
      </w:r>
      <w:r w:rsidR="008C1CCF" w:rsidRPr="00DC232B">
        <w:rPr>
          <w:rFonts w:ascii="Calibri" w:hAnsi="Calibri"/>
          <w:b w:val="0"/>
          <w:bCs w:val="0"/>
          <w:color w:val="000000"/>
        </w:rPr>
        <w:t xml:space="preserve">sessions </w:t>
      </w:r>
      <w:r w:rsidR="00991311" w:rsidRPr="00DC232B">
        <w:rPr>
          <w:rFonts w:ascii="Calibri" w:hAnsi="Calibri"/>
          <w:b w:val="0"/>
          <w:bCs w:val="0"/>
          <w:color w:val="000000"/>
        </w:rPr>
        <w:t xml:space="preserve">or </w:t>
      </w:r>
      <w:r w:rsidR="008C1CCF" w:rsidRPr="00DC232B">
        <w:rPr>
          <w:rFonts w:ascii="Calibri" w:hAnsi="Calibri"/>
          <w:b w:val="0"/>
          <w:bCs w:val="0"/>
          <w:color w:val="000000"/>
        </w:rPr>
        <w:t xml:space="preserve">during </w:t>
      </w:r>
      <w:r w:rsidR="00991311" w:rsidRPr="00DC232B">
        <w:rPr>
          <w:rFonts w:ascii="Calibri" w:hAnsi="Calibri"/>
          <w:b w:val="0"/>
          <w:bCs w:val="0"/>
          <w:color w:val="000000"/>
        </w:rPr>
        <w:t>meeting</w:t>
      </w:r>
      <w:r w:rsidR="008C1CCF" w:rsidRPr="00DC232B">
        <w:rPr>
          <w:rFonts w:ascii="Calibri" w:hAnsi="Calibri"/>
          <w:b w:val="0"/>
          <w:bCs w:val="0"/>
          <w:color w:val="000000"/>
        </w:rPr>
        <w:t>s</w:t>
      </w:r>
      <w:r w:rsidR="00991311" w:rsidRPr="00DC232B">
        <w:rPr>
          <w:rFonts w:ascii="Calibri" w:hAnsi="Calibri"/>
          <w:b w:val="0"/>
          <w:bCs w:val="0"/>
          <w:color w:val="000000"/>
        </w:rPr>
        <w:t xml:space="preserve"> with the treatment </w:t>
      </w:r>
      <w:r w:rsidR="00270635" w:rsidRPr="00DC232B">
        <w:rPr>
          <w:rFonts w:ascii="Calibri" w:hAnsi="Calibri"/>
          <w:b w:val="0"/>
          <w:bCs w:val="0"/>
          <w:color w:val="000000"/>
        </w:rPr>
        <w:t xml:space="preserve">team. </w:t>
      </w:r>
    </w:p>
    <w:p w14:paraId="19B0B195"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2A9956EE"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i/>
          <w:color w:val="000000"/>
          <w:u w:val="single"/>
        </w:rPr>
      </w:pPr>
      <w:r w:rsidRPr="00DC232B">
        <w:rPr>
          <w:rFonts w:ascii="Calibri" w:hAnsi="Calibri"/>
          <w:i/>
          <w:color w:val="000000"/>
          <w:u w:val="single"/>
        </w:rPr>
        <w:t>Refrain from Possession or Use of Drugs</w:t>
      </w:r>
    </w:p>
    <w:p w14:paraId="57A8ABF8"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7CDA3C2E" w14:textId="77777777" w:rsidR="00270635" w:rsidRPr="00DC232B" w:rsidRDefault="005C35D0"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 xml:space="preserve">          </w:t>
      </w:r>
      <w:r w:rsidR="00270635" w:rsidRPr="00DC232B">
        <w:rPr>
          <w:rFonts w:ascii="Calibri" w:hAnsi="Calibri"/>
          <w:b w:val="0"/>
          <w:bCs w:val="0"/>
          <w:color w:val="000000"/>
        </w:rPr>
        <w:t xml:space="preserve">You will not possess, sell, or use alcohol or illegal drugs. You will be required to report all drug </w:t>
      </w:r>
      <w:r w:rsidR="008C1CCF" w:rsidRPr="00DC232B">
        <w:rPr>
          <w:rFonts w:ascii="Calibri" w:hAnsi="Calibri"/>
          <w:b w:val="0"/>
          <w:bCs w:val="0"/>
          <w:color w:val="000000"/>
        </w:rPr>
        <w:t xml:space="preserve">or </w:t>
      </w:r>
      <w:r w:rsidR="00270635" w:rsidRPr="00DC232B">
        <w:rPr>
          <w:rFonts w:ascii="Calibri" w:hAnsi="Calibri"/>
          <w:b w:val="0"/>
          <w:bCs w:val="0"/>
          <w:color w:val="000000"/>
        </w:rPr>
        <w:t>alcohol us</w:t>
      </w:r>
      <w:r w:rsidR="008C1CCF" w:rsidRPr="00DC232B">
        <w:rPr>
          <w:rFonts w:ascii="Calibri" w:hAnsi="Calibri"/>
          <w:b w:val="0"/>
          <w:bCs w:val="0"/>
          <w:color w:val="000000"/>
        </w:rPr>
        <w:t>ag</w:t>
      </w:r>
      <w:r w:rsidR="00270635" w:rsidRPr="00DC232B">
        <w:rPr>
          <w:rFonts w:ascii="Calibri" w:hAnsi="Calibri"/>
          <w:b w:val="0"/>
          <w:bCs w:val="0"/>
          <w:color w:val="000000"/>
        </w:rPr>
        <w:t>e to the Judge at each court appearance.</w:t>
      </w:r>
      <w:r w:rsidR="0088111E">
        <w:rPr>
          <w:rFonts w:ascii="Calibri" w:hAnsi="Calibri"/>
          <w:b w:val="0"/>
          <w:bCs w:val="0"/>
          <w:color w:val="000000"/>
        </w:rPr>
        <w:t xml:space="preserve">  </w:t>
      </w:r>
      <w:r w:rsidR="00270635" w:rsidRPr="00DC232B">
        <w:rPr>
          <w:rFonts w:ascii="Calibri" w:hAnsi="Calibri"/>
          <w:b w:val="0"/>
          <w:bCs w:val="0"/>
          <w:color w:val="000000"/>
        </w:rPr>
        <w:t>Repeated use will result in an alcohol and drug assessment.</w:t>
      </w:r>
      <w:r w:rsidR="0088111E">
        <w:rPr>
          <w:rFonts w:ascii="Calibri" w:hAnsi="Calibri"/>
          <w:b w:val="0"/>
          <w:bCs w:val="0"/>
          <w:color w:val="000000"/>
        </w:rPr>
        <w:t xml:space="preserve">  F</w:t>
      </w:r>
      <w:r w:rsidR="00270635" w:rsidRPr="00DC232B">
        <w:rPr>
          <w:rFonts w:ascii="Calibri" w:hAnsi="Calibri"/>
          <w:b w:val="0"/>
          <w:bCs w:val="0"/>
          <w:color w:val="000000"/>
        </w:rPr>
        <w:t>ailure to report drug or alcohol use will result in a severe sanction.</w:t>
      </w:r>
      <w:r w:rsidR="0088111E">
        <w:rPr>
          <w:rFonts w:ascii="Calibri" w:hAnsi="Calibri"/>
          <w:b w:val="0"/>
          <w:bCs w:val="0"/>
          <w:color w:val="000000"/>
        </w:rPr>
        <w:t xml:space="preserve">  </w:t>
      </w:r>
      <w:r w:rsidR="00270635" w:rsidRPr="00DC232B">
        <w:rPr>
          <w:rFonts w:ascii="Calibri" w:hAnsi="Calibri"/>
          <w:b w:val="0"/>
          <w:bCs w:val="0"/>
          <w:color w:val="000000"/>
        </w:rPr>
        <w:t>Any drugs that a doctor prescribes for you must be reported to your probation officer immediately.</w:t>
      </w:r>
    </w:p>
    <w:p w14:paraId="5B43B0E9" w14:textId="77777777" w:rsidR="00B45F7D" w:rsidRPr="00DC232B" w:rsidRDefault="00B45F7D" w:rsidP="0088111E">
      <w:pPr>
        <w:pStyle w:val="BodyText2"/>
        <w:pBdr>
          <w:top w:val="none" w:sz="0" w:space="0" w:color="auto"/>
          <w:left w:val="none" w:sz="0" w:space="0" w:color="auto"/>
          <w:bottom w:val="none" w:sz="0" w:space="0" w:color="auto"/>
          <w:right w:val="none" w:sz="0" w:space="0" w:color="auto"/>
        </w:pBdr>
        <w:ind w:firstLine="720"/>
        <w:jc w:val="left"/>
        <w:rPr>
          <w:rFonts w:ascii="Calibri" w:hAnsi="Calibri"/>
          <w:color w:val="000000"/>
          <w:u w:val="single"/>
        </w:rPr>
      </w:pPr>
    </w:p>
    <w:p w14:paraId="4EE6D2C1"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DC232B">
        <w:rPr>
          <w:rFonts w:ascii="Calibri" w:hAnsi="Calibri"/>
          <w:i/>
          <w:color w:val="000000"/>
          <w:u w:val="single"/>
        </w:rPr>
        <w:t>Stay Out of Bars</w:t>
      </w:r>
    </w:p>
    <w:p w14:paraId="0830167A"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37DAEA10" w14:textId="77777777" w:rsidR="00270635" w:rsidRPr="00DC232B" w:rsidRDefault="005C35D0"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 xml:space="preserve">          </w:t>
      </w:r>
      <w:r w:rsidR="00112C64" w:rsidRPr="00DC232B">
        <w:rPr>
          <w:rFonts w:ascii="Calibri" w:hAnsi="Calibri"/>
          <w:b w:val="0"/>
          <w:bCs w:val="0"/>
          <w:color w:val="000000"/>
        </w:rPr>
        <w:t xml:space="preserve">As a </w:t>
      </w:r>
      <w:r w:rsidR="00271AE0" w:rsidRPr="00DC232B">
        <w:rPr>
          <w:rFonts w:ascii="Calibri" w:hAnsi="Calibri"/>
          <w:b w:val="0"/>
          <w:bCs w:val="0"/>
          <w:color w:val="000000"/>
        </w:rPr>
        <w:t>Recovery Docket</w:t>
      </w:r>
      <w:r w:rsidR="00270635" w:rsidRPr="00DC232B">
        <w:rPr>
          <w:rFonts w:ascii="Calibri" w:hAnsi="Calibri"/>
          <w:b w:val="0"/>
          <w:bCs w:val="0"/>
          <w:color w:val="000000"/>
        </w:rPr>
        <w:t xml:space="preserve"> participant, you are not permitted to frequent bars. A bar is any establishment whose </w:t>
      </w:r>
      <w:r w:rsidR="008C1CCF" w:rsidRPr="00DC232B">
        <w:rPr>
          <w:rFonts w:ascii="Calibri" w:hAnsi="Calibri"/>
          <w:b w:val="0"/>
          <w:bCs w:val="0"/>
          <w:color w:val="000000"/>
        </w:rPr>
        <w:t xml:space="preserve">primary </w:t>
      </w:r>
      <w:r w:rsidR="00270635" w:rsidRPr="00DC232B">
        <w:rPr>
          <w:rFonts w:ascii="Calibri" w:hAnsi="Calibri"/>
          <w:b w:val="0"/>
          <w:bCs w:val="0"/>
          <w:color w:val="000000"/>
        </w:rPr>
        <w:t xml:space="preserve">income is derived from the sale of alcohol </w:t>
      </w:r>
      <w:r w:rsidR="008C1CCF" w:rsidRPr="00DC232B">
        <w:rPr>
          <w:rFonts w:ascii="Calibri" w:hAnsi="Calibri"/>
          <w:b w:val="0"/>
          <w:bCs w:val="0"/>
          <w:color w:val="000000"/>
        </w:rPr>
        <w:t>in any form</w:t>
      </w:r>
      <w:r w:rsidR="00270635" w:rsidRPr="00DC232B">
        <w:rPr>
          <w:rFonts w:ascii="Calibri" w:hAnsi="Calibri"/>
          <w:b w:val="0"/>
          <w:bCs w:val="0"/>
          <w:color w:val="000000"/>
        </w:rPr>
        <w:t xml:space="preserve">.  </w:t>
      </w:r>
    </w:p>
    <w:p w14:paraId="645233F0" w14:textId="77777777" w:rsidR="00B45F7D" w:rsidRPr="00DC232B" w:rsidRDefault="00B45F7D" w:rsidP="0088111E">
      <w:pPr>
        <w:jc w:val="both"/>
        <w:rPr>
          <w:rFonts w:ascii="Calibri" w:hAnsi="Calibri"/>
          <w:b/>
          <w:bCs/>
          <w:color w:val="000000"/>
        </w:rPr>
      </w:pPr>
    </w:p>
    <w:p w14:paraId="28B172B9" w14:textId="77777777" w:rsidR="00637963" w:rsidRDefault="00637963" w:rsidP="0088111E">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p>
    <w:p w14:paraId="409F6D02" w14:textId="0EA9F1E4" w:rsidR="00270635" w:rsidRPr="00DC232B"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DC232B">
        <w:rPr>
          <w:rFonts w:ascii="Calibri" w:hAnsi="Calibri"/>
          <w:i/>
          <w:color w:val="000000"/>
          <w:u w:val="single"/>
        </w:rPr>
        <w:lastRenderedPageBreak/>
        <w:t>Provide Current Contact Information</w:t>
      </w:r>
    </w:p>
    <w:p w14:paraId="3F25B201"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242AA6C2" w14:textId="77777777" w:rsidR="00270635" w:rsidRPr="00DC232B" w:rsidRDefault="005C35D0"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 xml:space="preserve">          </w:t>
      </w:r>
      <w:r w:rsidR="00270635" w:rsidRPr="00DC232B">
        <w:rPr>
          <w:rFonts w:ascii="Calibri" w:hAnsi="Calibri"/>
          <w:b w:val="0"/>
          <w:bCs w:val="0"/>
          <w:color w:val="000000"/>
        </w:rPr>
        <w:t xml:space="preserve">You agree to provide the </w:t>
      </w:r>
      <w:r w:rsidR="00271AE0" w:rsidRPr="00DC232B">
        <w:rPr>
          <w:rFonts w:ascii="Calibri" w:hAnsi="Calibri"/>
          <w:b w:val="0"/>
          <w:bCs w:val="0"/>
          <w:color w:val="000000"/>
        </w:rPr>
        <w:t>Recovery Docket</w:t>
      </w:r>
      <w:r w:rsidR="00270635" w:rsidRPr="00DC232B">
        <w:rPr>
          <w:rFonts w:ascii="Calibri" w:hAnsi="Calibri"/>
          <w:b w:val="0"/>
          <w:bCs w:val="0"/>
          <w:color w:val="000000"/>
        </w:rPr>
        <w:t xml:space="preserve"> team and other treatment providers</w:t>
      </w:r>
      <w:r w:rsidR="008C1CCF" w:rsidRPr="00DC232B">
        <w:rPr>
          <w:rFonts w:ascii="Calibri" w:hAnsi="Calibri"/>
          <w:b w:val="0"/>
          <w:bCs w:val="0"/>
          <w:color w:val="000000"/>
        </w:rPr>
        <w:t xml:space="preserve"> and </w:t>
      </w:r>
      <w:r w:rsidR="00270635" w:rsidRPr="00DC232B">
        <w:rPr>
          <w:rFonts w:ascii="Calibri" w:hAnsi="Calibri"/>
          <w:b w:val="0"/>
          <w:bCs w:val="0"/>
          <w:color w:val="000000"/>
        </w:rPr>
        <w:t xml:space="preserve">court staff </w:t>
      </w:r>
      <w:r w:rsidR="008C1CCF" w:rsidRPr="00DC232B">
        <w:rPr>
          <w:rFonts w:ascii="Calibri" w:hAnsi="Calibri"/>
          <w:b w:val="0"/>
          <w:bCs w:val="0"/>
          <w:color w:val="000000"/>
        </w:rPr>
        <w:t xml:space="preserve">current information </w:t>
      </w:r>
      <w:r w:rsidR="00270635" w:rsidRPr="00DC232B">
        <w:rPr>
          <w:rFonts w:ascii="Calibri" w:hAnsi="Calibri"/>
          <w:b w:val="0"/>
          <w:bCs w:val="0"/>
          <w:color w:val="000000"/>
        </w:rPr>
        <w:t>about your residence</w:t>
      </w:r>
      <w:r w:rsidR="008C1CCF" w:rsidRPr="00DC232B">
        <w:rPr>
          <w:rFonts w:ascii="Calibri" w:hAnsi="Calibri"/>
          <w:b w:val="0"/>
          <w:bCs w:val="0"/>
          <w:color w:val="000000"/>
        </w:rPr>
        <w:t xml:space="preserve"> address</w:t>
      </w:r>
      <w:r w:rsidR="00270635" w:rsidRPr="00DC232B">
        <w:rPr>
          <w:rFonts w:ascii="Calibri" w:hAnsi="Calibri"/>
          <w:b w:val="0"/>
          <w:bCs w:val="0"/>
          <w:color w:val="000000"/>
        </w:rPr>
        <w:t>, mailing address, telephone number</w:t>
      </w:r>
      <w:r w:rsidR="008C1CCF" w:rsidRPr="00DC232B">
        <w:rPr>
          <w:rFonts w:ascii="Calibri" w:hAnsi="Calibri"/>
          <w:b w:val="0"/>
          <w:bCs w:val="0"/>
          <w:color w:val="000000"/>
        </w:rPr>
        <w:t>,</w:t>
      </w:r>
      <w:r w:rsidR="00270635" w:rsidRPr="00DC232B">
        <w:rPr>
          <w:rFonts w:ascii="Calibri" w:hAnsi="Calibri"/>
          <w:b w:val="0"/>
          <w:bCs w:val="0"/>
          <w:color w:val="000000"/>
        </w:rPr>
        <w:t xml:space="preserve"> and place of employment</w:t>
      </w:r>
      <w:r w:rsidR="008C1CCF" w:rsidRPr="00DC232B">
        <w:rPr>
          <w:rFonts w:ascii="Calibri" w:hAnsi="Calibri"/>
          <w:b w:val="0"/>
          <w:bCs w:val="0"/>
          <w:color w:val="000000"/>
        </w:rPr>
        <w:t xml:space="preserve"> or schooling</w:t>
      </w:r>
      <w:r w:rsidR="00270635" w:rsidRPr="00DC232B">
        <w:rPr>
          <w:rFonts w:ascii="Calibri" w:hAnsi="Calibri"/>
          <w:b w:val="0"/>
          <w:bCs w:val="0"/>
          <w:color w:val="000000"/>
        </w:rPr>
        <w:t>. You must report any changes that occur while you are in the program.</w:t>
      </w:r>
    </w:p>
    <w:p w14:paraId="134C2484" w14:textId="77777777" w:rsidR="00A66FF4" w:rsidRPr="00DC232B" w:rsidRDefault="00A66FF4" w:rsidP="0088111E">
      <w:pPr>
        <w:pStyle w:val="BodyText2"/>
        <w:pBdr>
          <w:top w:val="none" w:sz="0" w:space="0" w:color="auto"/>
          <w:left w:val="none" w:sz="0" w:space="0" w:color="auto"/>
          <w:bottom w:val="none" w:sz="0" w:space="0" w:color="auto"/>
          <w:right w:val="none" w:sz="0" w:space="0" w:color="auto"/>
        </w:pBdr>
        <w:ind w:firstLine="720"/>
        <w:jc w:val="left"/>
        <w:rPr>
          <w:rFonts w:ascii="Calibri" w:hAnsi="Calibri"/>
          <w:i/>
          <w:color w:val="000000"/>
          <w:u w:val="single"/>
        </w:rPr>
      </w:pPr>
    </w:p>
    <w:p w14:paraId="6B218CBB"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DC232B">
        <w:rPr>
          <w:rFonts w:ascii="Calibri" w:hAnsi="Calibri"/>
          <w:i/>
          <w:color w:val="000000"/>
          <w:u w:val="single"/>
        </w:rPr>
        <w:t>Refrain from Violations of the Law</w:t>
      </w:r>
    </w:p>
    <w:p w14:paraId="0120C54B"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13D7C53" w14:textId="77777777" w:rsidR="00270635" w:rsidRPr="00DC232B" w:rsidRDefault="005C35D0"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 xml:space="preserve">          </w:t>
      </w:r>
      <w:r w:rsidR="00270635" w:rsidRPr="00DC232B">
        <w:rPr>
          <w:rFonts w:ascii="Calibri" w:hAnsi="Calibri"/>
          <w:b w:val="0"/>
          <w:bCs w:val="0"/>
          <w:color w:val="000000"/>
        </w:rPr>
        <w:t>You are required to refrain from further violation</w:t>
      </w:r>
      <w:r w:rsidR="008C1CCF" w:rsidRPr="00DC232B">
        <w:rPr>
          <w:rFonts w:ascii="Calibri" w:hAnsi="Calibri"/>
          <w:b w:val="0"/>
          <w:bCs w:val="0"/>
          <w:color w:val="000000"/>
        </w:rPr>
        <w:t xml:space="preserve">s </w:t>
      </w:r>
      <w:r w:rsidR="008E7085">
        <w:rPr>
          <w:rFonts w:ascii="Calibri" w:hAnsi="Calibri"/>
          <w:b w:val="0"/>
          <w:bCs w:val="0"/>
          <w:color w:val="000000"/>
        </w:rPr>
        <w:t xml:space="preserve">of the law. </w:t>
      </w:r>
      <w:r w:rsidR="00270635" w:rsidRPr="00DC232B">
        <w:rPr>
          <w:rFonts w:ascii="Calibri" w:hAnsi="Calibri"/>
          <w:b w:val="0"/>
          <w:bCs w:val="0"/>
          <w:color w:val="000000"/>
        </w:rPr>
        <w:t>Additional offenses may result in you</w:t>
      </w:r>
      <w:r w:rsidR="008C1CCF" w:rsidRPr="00DC232B">
        <w:rPr>
          <w:rFonts w:ascii="Calibri" w:hAnsi="Calibri"/>
          <w:b w:val="0"/>
          <w:bCs w:val="0"/>
          <w:color w:val="000000"/>
        </w:rPr>
        <w:t>r</w:t>
      </w:r>
      <w:r w:rsidR="00270635" w:rsidRPr="00DC232B">
        <w:rPr>
          <w:rFonts w:ascii="Calibri" w:hAnsi="Calibri"/>
          <w:b w:val="0"/>
          <w:bCs w:val="0"/>
          <w:color w:val="000000"/>
        </w:rPr>
        <w:t xml:space="preserve"> being terminated from the </w:t>
      </w:r>
      <w:r w:rsidR="00271AE0" w:rsidRPr="00DC232B">
        <w:rPr>
          <w:rFonts w:ascii="Calibri" w:hAnsi="Calibri"/>
          <w:b w:val="0"/>
          <w:bCs w:val="0"/>
          <w:color w:val="000000"/>
        </w:rPr>
        <w:t>Recovery Docket</w:t>
      </w:r>
      <w:r w:rsidR="00270635" w:rsidRPr="00DC232B">
        <w:rPr>
          <w:rFonts w:ascii="Calibri" w:hAnsi="Calibri"/>
          <w:b w:val="0"/>
          <w:bCs w:val="0"/>
          <w:color w:val="000000"/>
        </w:rPr>
        <w:t xml:space="preserve"> program.  </w:t>
      </w:r>
    </w:p>
    <w:p w14:paraId="0ED77132" w14:textId="77777777" w:rsidR="00112C64" w:rsidRDefault="00112C64" w:rsidP="0088111E">
      <w:pPr>
        <w:pStyle w:val="BodyText2"/>
        <w:pBdr>
          <w:top w:val="none" w:sz="0" w:space="0" w:color="auto"/>
          <w:left w:val="none" w:sz="0" w:space="0" w:color="auto"/>
          <w:bottom w:val="none" w:sz="0" w:space="0" w:color="auto"/>
          <w:right w:val="none" w:sz="0" w:space="0" w:color="auto"/>
        </w:pBdr>
        <w:ind w:firstLine="720"/>
        <w:jc w:val="both"/>
        <w:rPr>
          <w:rFonts w:ascii="Calibri" w:hAnsi="Calibri"/>
          <w:color w:val="000000"/>
          <w:u w:val="single"/>
        </w:rPr>
      </w:pPr>
    </w:p>
    <w:p w14:paraId="39355C83"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DC232B">
        <w:rPr>
          <w:rFonts w:ascii="Calibri" w:hAnsi="Calibri"/>
          <w:i/>
          <w:color w:val="000000"/>
          <w:u w:val="single"/>
        </w:rPr>
        <w:t>Housing</w:t>
      </w:r>
    </w:p>
    <w:p w14:paraId="4F2AE6FB"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3BEBF969" w14:textId="77777777" w:rsidR="00A86EA2" w:rsidRPr="0088111E" w:rsidRDefault="005C35D0"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 xml:space="preserve">          </w:t>
      </w:r>
      <w:r w:rsidR="00270635" w:rsidRPr="0088111E">
        <w:rPr>
          <w:rFonts w:ascii="Calibri" w:hAnsi="Calibri"/>
          <w:b w:val="0"/>
          <w:bCs w:val="0"/>
          <w:color w:val="000000"/>
        </w:rPr>
        <w:t>Stable housing is necessary for recovery. Before you make a change in your living situation</w:t>
      </w:r>
      <w:r w:rsidR="008C1CCF" w:rsidRPr="0088111E">
        <w:rPr>
          <w:rFonts w:ascii="Calibri" w:hAnsi="Calibri"/>
          <w:b w:val="0"/>
          <w:bCs w:val="0"/>
          <w:color w:val="000000"/>
        </w:rPr>
        <w:t>,</w:t>
      </w:r>
      <w:r w:rsidR="00270635" w:rsidRPr="0088111E">
        <w:rPr>
          <w:rFonts w:ascii="Calibri" w:hAnsi="Calibri"/>
          <w:b w:val="0"/>
          <w:bCs w:val="0"/>
          <w:color w:val="000000"/>
        </w:rPr>
        <w:t xml:space="preserve"> you must discuss it with your probation officer and obtain </w:t>
      </w:r>
      <w:r w:rsidR="008C1CCF" w:rsidRPr="0088111E">
        <w:rPr>
          <w:rFonts w:ascii="Calibri" w:hAnsi="Calibri"/>
          <w:b w:val="0"/>
          <w:bCs w:val="0"/>
          <w:color w:val="000000"/>
        </w:rPr>
        <w:t>that officer’s permission.</w:t>
      </w:r>
    </w:p>
    <w:p w14:paraId="66CBFCE5" w14:textId="77777777" w:rsidR="00A93DDE" w:rsidRPr="0088111E" w:rsidRDefault="00A93DDE" w:rsidP="0088111E">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3AB1CF88" w14:textId="77777777" w:rsidR="00270635" w:rsidRPr="0088111E"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88111E">
        <w:rPr>
          <w:rFonts w:ascii="Calibri" w:hAnsi="Calibri"/>
          <w:i/>
          <w:color w:val="000000"/>
          <w:u w:val="single"/>
        </w:rPr>
        <w:t>Healthcare</w:t>
      </w:r>
    </w:p>
    <w:p w14:paraId="5273754A" w14:textId="77777777" w:rsidR="00270635" w:rsidRPr="0088111E" w:rsidRDefault="00270635" w:rsidP="0088111E">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32676C67" w14:textId="77777777" w:rsidR="00270635" w:rsidRPr="00DC232B" w:rsidRDefault="005C35D0"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88111E">
        <w:rPr>
          <w:rFonts w:ascii="Calibri" w:hAnsi="Calibri"/>
          <w:b w:val="0"/>
          <w:bCs w:val="0"/>
          <w:color w:val="000000"/>
        </w:rPr>
        <w:t xml:space="preserve">          </w:t>
      </w:r>
      <w:r w:rsidR="00270635" w:rsidRPr="0088111E">
        <w:rPr>
          <w:rFonts w:ascii="Calibri" w:hAnsi="Calibri"/>
          <w:b w:val="0"/>
          <w:bCs w:val="0"/>
          <w:color w:val="000000"/>
        </w:rPr>
        <w:t>You are expected to seek</w:t>
      </w:r>
      <w:r w:rsidR="008E7085">
        <w:rPr>
          <w:rFonts w:ascii="Calibri" w:hAnsi="Calibri"/>
          <w:b w:val="0"/>
          <w:bCs w:val="0"/>
          <w:color w:val="000000"/>
        </w:rPr>
        <w:t xml:space="preserve"> medical attention when needed.</w:t>
      </w:r>
      <w:r w:rsidR="00270635" w:rsidRPr="00DC232B">
        <w:rPr>
          <w:rFonts w:ascii="Calibri" w:hAnsi="Calibri"/>
          <w:b w:val="0"/>
          <w:bCs w:val="0"/>
          <w:color w:val="000000"/>
        </w:rPr>
        <w:t xml:space="preserve"> You are also expected to follow through on medical advice. You may be asked to provide evidence to the court of medical conditions or appointments. Healthcare appointments are not to be scheduled at times </w:t>
      </w:r>
      <w:r w:rsidR="002D18D4" w:rsidRPr="00DC232B">
        <w:rPr>
          <w:rFonts w:ascii="Calibri" w:hAnsi="Calibri"/>
          <w:b w:val="0"/>
          <w:bCs w:val="0"/>
          <w:color w:val="000000"/>
        </w:rPr>
        <w:t xml:space="preserve">when </w:t>
      </w:r>
      <w:r w:rsidR="00270635" w:rsidRPr="00DC232B">
        <w:rPr>
          <w:rFonts w:ascii="Calibri" w:hAnsi="Calibri"/>
          <w:b w:val="0"/>
          <w:bCs w:val="0"/>
          <w:color w:val="000000"/>
        </w:rPr>
        <w:t xml:space="preserve">you are to be in court. Any prescribed drugs must be reported to your probation officer immediately.  </w:t>
      </w:r>
    </w:p>
    <w:p w14:paraId="44B68110"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28820DE4"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DC232B">
        <w:rPr>
          <w:rFonts w:ascii="Calibri" w:hAnsi="Calibri"/>
          <w:i/>
          <w:color w:val="000000"/>
          <w:u w:val="single"/>
        </w:rPr>
        <w:t>Employment and Education</w:t>
      </w:r>
    </w:p>
    <w:p w14:paraId="205BBDD2" w14:textId="77777777" w:rsidR="00270635" w:rsidRPr="00DC232B" w:rsidRDefault="00270635"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7A8DDA88" w14:textId="77777777" w:rsidR="00A66FF4" w:rsidRPr="00DC232B" w:rsidRDefault="005C35D0"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 xml:space="preserve">          </w:t>
      </w:r>
      <w:r w:rsidR="00270635" w:rsidRPr="00DC232B">
        <w:rPr>
          <w:rFonts w:ascii="Calibri" w:hAnsi="Calibri"/>
          <w:b w:val="0"/>
          <w:bCs w:val="0"/>
          <w:color w:val="000000"/>
        </w:rPr>
        <w:t>If you are able, you agree to obtain and maintain verifiable employment, or enr</w:t>
      </w:r>
      <w:r w:rsidR="008E7085">
        <w:rPr>
          <w:rFonts w:ascii="Calibri" w:hAnsi="Calibri"/>
          <w:b w:val="0"/>
          <w:bCs w:val="0"/>
          <w:color w:val="000000"/>
        </w:rPr>
        <w:t xml:space="preserve">oll in an educational program. </w:t>
      </w:r>
      <w:r w:rsidR="00270635" w:rsidRPr="00DC232B">
        <w:rPr>
          <w:rFonts w:ascii="Calibri" w:hAnsi="Calibri"/>
          <w:b w:val="0"/>
          <w:bCs w:val="0"/>
          <w:color w:val="000000"/>
        </w:rPr>
        <w:t xml:space="preserve">Employment must </w:t>
      </w:r>
      <w:r w:rsidR="00A86EA2" w:rsidRPr="00DC232B">
        <w:rPr>
          <w:rFonts w:ascii="Calibri" w:hAnsi="Calibri"/>
          <w:b w:val="0"/>
          <w:bCs w:val="0"/>
          <w:color w:val="000000"/>
        </w:rPr>
        <w:t xml:space="preserve">be consistent and legitimate.  </w:t>
      </w:r>
    </w:p>
    <w:p w14:paraId="2F058AEB" w14:textId="77777777" w:rsidR="00DC232B" w:rsidRPr="00DC232B" w:rsidRDefault="00DC232B"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p>
    <w:p w14:paraId="02AF286D" w14:textId="77777777" w:rsidR="00374876" w:rsidRPr="00DC232B" w:rsidRDefault="00BF3A5D" w:rsidP="0088111E">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r w:rsidRPr="00DC232B">
        <w:rPr>
          <w:rFonts w:ascii="Calibri" w:hAnsi="Calibri"/>
          <w:i/>
          <w:color w:val="000000"/>
          <w:u w:val="single"/>
        </w:rPr>
        <w:t>FOLLOW UP</w:t>
      </w:r>
    </w:p>
    <w:p w14:paraId="14AE82EA"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5E11006" w14:textId="77777777" w:rsidR="00374876" w:rsidRPr="00DC232B" w:rsidRDefault="005C35D0"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 xml:space="preserve">          </w:t>
      </w:r>
      <w:r w:rsidR="00A820B1" w:rsidRPr="00DC232B">
        <w:rPr>
          <w:rFonts w:ascii="Calibri" w:hAnsi="Calibri"/>
          <w:b w:val="0"/>
          <w:bCs w:val="0"/>
          <w:color w:val="000000"/>
        </w:rPr>
        <w:t xml:space="preserve">The </w:t>
      </w:r>
      <w:r w:rsidR="00271AE0" w:rsidRPr="00DC232B">
        <w:rPr>
          <w:rFonts w:ascii="Calibri" w:hAnsi="Calibri"/>
          <w:b w:val="0"/>
          <w:bCs w:val="0"/>
          <w:color w:val="000000"/>
        </w:rPr>
        <w:t>Recovery Docket</w:t>
      </w:r>
      <w:r w:rsidR="00A820B1" w:rsidRPr="00DC232B">
        <w:rPr>
          <w:rFonts w:ascii="Calibri" w:hAnsi="Calibri"/>
          <w:b w:val="0"/>
          <w:bCs w:val="0"/>
          <w:color w:val="000000"/>
        </w:rPr>
        <w:t xml:space="preserve"> </w:t>
      </w:r>
      <w:r w:rsidR="00C55968" w:rsidRPr="00DC232B">
        <w:rPr>
          <w:rFonts w:ascii="Calibri" w:hAnsi="Calibri"/>
          <w:b w:val="0"/>
          <w:bCs w:val="0"/>
          <w:color w:val="000000"/>
        </w:rPr>
        <w:t>c</w:t>
      </w:r>
      <w:r w:rsidR="00374876" w:rsidRPr="00DC232B">
        <w:rPr>
          <w:rFonts w:ascii="Calibri" w:hAnsi="Calibri"/>
          <w:b w:val="0"/>
          <w:bCs w:val="0"/>
          <w:color w:val="000000"/>
        </w:rPr>
        <w:t>oordinator is required to follow up with yo</w:t>
      </w:r>
      <w:r w:rsidR="00CF7902" w:rsidRPr="00DC232B">
        <w:rPr>
          <w:rFonts w:ascii="Calibri" w:hAnsi="Calibri"/>
          <w:b w:val="0"/>
          <w:bCs w:val="0"/>
          <w:color w:val="000000"/>
        </w:rPr>
        <w:t xml:space="preserve">u after you leave the program. </w:t>
      </w:r>
      <w:r w:rsidR="00374876" w:rsidRPr="00DC232B">
        <w:rPr>
          <w:rFonts w:ascii="Calibri" w:hAnsi="Calibri"/>
          <w:b w:val="0"/>
          <w:bCs w:val="0"/>
          <w:color w:val="000000"/>
        </w:rPr>
        <w:t>This follow-up is not intended to identify you in</w:t>
      </w:r>
      <w:r w:rsidR="008E7085">
        <w:rPr>
          <w:rFonts w:ascii="Calibri" w:hAnsi="Calibri"/>
          <w:b w:val="0"/>
          <w:bCs w:val="0"/>
          <w:color w:val="000000"/>
        </w:rPr>
        <w:t xml:space="preserve">dividually or to sanction you. </w:t>
      </w:r>
      <w:r w:rsidR="00374876" w:rsidRPr="00DC232B">
        <w:rPr>
          <w:rFonts w:ascii="Calibri" w:hAnsi="Calibri"/>
          <w:b w:val="0"/>
          <w:bCs w:val="0"/>
          <w:color w:val="000000"/>
        </w:rPr>
        <w:t>Its purpose is to see how pe</w:t>
      </w:r>
      <w:r w:rsidR="00964D00" w:rsidRPr="00DC232B">
        <w:rPr>
          <w:rFonts w:ascii="Calibri" w:hAnsi="Calibri"/>
          <w:b w:val="0"/>
          <w:bCs w:val="0"/>
          <w:color w:val="000000"/>
        </w:rPr>
        <w:t xml:space="preserve">ople who participate in the </w:t>
      </w:r>
      <w:r w:rsidR="00271AE0" w:rsidRPr="00DC232B">
        <w:rPr>
          <w:rFonts w:ascii="Calibri" w:hAnsi="Calibri"/>
          <w:b w:val="0"/>
          <w:bCs w:val="0"/>
          <w:color w:val="000000"/>
        </w:rPr>
        <w:t>Recovery Docket</w:t>
      </w:r>
      <w:r w:rsidR="00374876" w:rsidRPr="00DC232B">
        <w:rPr>
          <w:rFonts w:ascii="Calibri" w:hAnsi="Calibri"/>
          <w:b w:val="0"/>
          <w:bCs w:val="0"/>
          <w:color w:val="000000"/>
        </w:rPr>
        <w:t xml:space="preserve"> </w:t>
      </w:r>
      <w:r w:rsidR="00964D00" w:rsidRPr="00DC232B">
        <w:rPr>
          <w:rFonts w:ascii="Calibri" w:hAnsi="Calibri"/>
          <w:b w:val="0"/>
          <w:bCs w:val="0"/>
          <w:color w:val="000000"/>
        </w:rPr>
        <w:t xml:space="preserve">do after they leave the </w:t>
      </w:r>
      <w:r w:rsidR="00961ED7" w:rsidRPr="00DC232B">
        <w:rPr>
          <w:rFonts w:ascii="Calibri" w:hAnsi="Calibri"/>
          <w:b w:val="0"/>
          <w:bCs w:val="0"/>
          <w:color w:val="000000"/>
        </w:rPr>
        <w:t xml:space="preserve">program </w:t>
      </w:r>
      <w:r w:rsidR="00374876" w:rsidRPr="00DC232B">
        <w:rPr>
          <w:rFonts w:ascii="Calibri" w:hAnsi="Calibri"/>
          <w:b w:val="0"/>
          <w:bCs w:val="0"/>
          <w:color w:val="000000"/>
        </w:rPr>
        <w:t>and to deter</w:t>
      </w:r>
      <w:r w:rsidR="00A820B1" w:rsidRPr="00DC232B">
        <w:rPr>
          <w:rFonts w:ascii="Calibri" w:hAnsi="Calibri"/>
          <w:b w:val="0"/>
          <w:bCs w:val="0"/>
          <w:color w:val="000000"/>
        </w:rPr>
        <w:t xml:space="preserve">mine what impact the program has had on your life. Your feedback is important in evaluating </w:t>
      </w:r>
      <w:r w:rsidR="003D04A5" w:rsidRPr="00DC232B">
        <w:rPr>
          <w:rFonts w:ascii="Calibri" w:hAnsi="Calibri"/>
          <w:b w:val="0"/>
          <w:bCs w:val="0"/>
          <w:color w:val="000000"/>
        </w:rPr>
        <w:t xml:space="preserve">the overall </w:t>
      </w:r>
      <w:r w:rsidR="00A820B1" w:rsidRPr="00DC232B">
        <w:rPr>
          <w:rFonts w:ascii="Calibri" w:hAnsi="Calibri"/>
          <w:b w:val="0"/>
          <w:bCs w:val="0"/>
          <w:color w:val="000000"/>
        </w:rPr>
        <w:t>effect</w:t>
      </w:r>
      <w:r w:rsidR="003D04A5" w:rsidRPr="00DC232B">
        <w:rPr>
          <w:rFonts w:ascii="Calibri" w:hAnsi="Calibri"/>
          <w:b w:val="0"/>
          <w:bCs w:val="0"/>
          <w:color w:val="000000"/>
        </w:rPr>
        <w:t xml:space="preserve">iveness of the program </w:t>
      </w:r>
      <w:r w:rsidR="00A820B1" w:rsidRPr="00DC232B">
        <w:rPr>
          <w:rFonts w:ascii="Calibri" w:hAnsi="Calibri"/>
          <w:b w:val="0"/>
          <w:bCs w:val="0"/>
          <w:color w:val="000000"/>
        </w:rPr>
        <w:t xml:space="preserve">and identifying </w:t>
      </w:r>
      <w:r w:rsidR="008E7085">
        <w:rPr>
          <w:rFonts w:ascii="Calibri" w:hAnsi="Calibri"/>
          <w:b w:val="0"/>
          <w:bCs w:val="0"/>
          <w:color w:val="000000"/>
        </w:rPr>
        <w:t xml:space="preserve">opportunities for improvement. </w:t>
      </w:r>
      <w:r w:rsidR="006B4729" w:rsidRPr="00DC232B">
        <w:rPr>
          <w:rFonts w:ascii="Calibri" w:hAnsi="Calibri"/>
          <w:b w:val="0"/>
          <w:bCs w:val="0"/>
          <w:color w:val="000000"/>
        </w:rPr>
        <w:t xml:space="preserve">You are always invited to return to the </w:t>
      </w:r>
      <w:r w:rsidR="00271AE0" w:rsidRPr="00DC232B">
        <w:rPr>
          <w:rFonts w:ascii="Calibri" w:hAnsi="Calibri"/>
          <w:b w:val="0"/>
          <w:bCs w:val="0"/>
          <w:color w:val="000000"/>
        </w:rPr>
        <w:t>Recovery Docket</w:t>
      </w:r>
      <w:r w:rsidR="006B4729" w:rsidRPr="00DC232B">
        <w:rPr>
          <w:rFonts w:ascii="Calibri" w:hAnsi="Calibri"/>
          <w:b w:val="0"/>
          <w:bCs w:val="0"/>
          <w:color w:val="000000"/>
        </w:rPr>
        <w:t xml:space="preserve"> as a visitor to share your success with us and the existing participants. Your success can be a motivating factor for the participants currently in the program! </w:t>
      </w:r>
    </w:p>
    <w:p w14:paraId="26306576" w14:textId="77777777" w:rsidR="00374876" w:rsidRPr="00DC232B"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29B12AF2" w14:textId="77777777" w:rsidR="00374876" w:rsidRPr="00D47FBA" w:rsidRDefault="0064782B" w:rsidP="0088111E">
      <w:pPr>
        <w:pStyle w:val="BodyText2"/>
        <w:pBdr>
          <w:top w:val="none" w:sz="0" w:space="0" w:color="auto"/>
          <w:left w:val="none" w:sz="0" w:space="0" w:color="auto"/>
          <w:bottom w:val="none" w:sz="0" w:space="0" w:color="auto"/>
          <w:right w:val="none" w:sz="0" w:space="0" w:color="auto"/>
        </w:pBdr>
        <w:rPr>
          <w:rFonts w:ascii="Calibri" w:hAnsi="Calibri"/>
          <w:i/>
          <w:color w:val="000000"/>
          <w:sz w:val="28"/>
          <w:szCs w:val="28"/>
          <w:u w:val="single"/>
        </w:rPr>
      </w:pPr>
      <w:r w:rsidRPr="00A85CA2">
        <w:rPr>
          <w:rFonts w:ascii="Calibri" w:hAnsi="Calibri"/>
          <w:b w:val="0"/>
          <w:bCs w:val="0"/>
          <w:color w:val="000000"/>
        </w:rPr>
        <w:br w:type="page"/>
      </w:r>
      <w:r w:rsidR="00D47FBA" w:rsidRPr="00D47FBA">
        <w:rPr>
          <w:rFonts w:ascii="Calibri" w:hAnsi="Calibri"/>
          <w:i/>
          <w:color w:val="000000"/>
          <w:sz w:val="28"/>
          <w:szCs w:val="28"/>
          <w:u w:val="single"/>
        </w:rPr>
        <w:lastRenderedPageBreak/>
        <w:t>IMPORTANT NAMES AND NUMBERS</w:t>
      </w:r>
    </w:p>
    <w:p w14:paraId="0CC95FE8" w14:textId="77777777" w:rsidR="00974C58" w:rsidRPr="00A85CA2" w:rsidRDefault="00974C58" w:rsidP="0088111E">
      <w:pPr>
        <w:pStyle w:val="BodyText2"/>
        <w:pBdr>
          <w:top w:val="none" w:sz="0" w:space="0" w:color="auto"/>
          <w:left w:val="none" w:sz="0" w:space="0" w:color="auto"/>
          <w:bottom w:val="none" w:sz="0" w:space="0" w:color="auto"/>
          <w:right w:val="none" w:sz="0" w:space="0" w:color="auto"/>
        </w:pBdr>
        <w:ind w:left="1440" w:firstLine="720"/>
        <w:jc w:val="left"/>
        <w:rPr>
          <w:rFonts w:ascii="Calibri" w:hAnsi="Calibri"/>
          <w:color w:val="000000"/>
        </w:rPr>
      </w:pPr>
    </w:p>
    <w:p w14:paraId="24710087" w14:textId="77777777" w:rsidR="00374876" w:rsidRPr="00A85CA2"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1E2E0C31" w14:textId="77777777" w:rsidR="00374876" w:rsidRPr="00A85CA2"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A85CA2">
        <w:rPr>
          <w:rFonts w:ascii="Calibri" w:hAnsi="Calibri"/>
          <w:color w:val="000000"/>
        </w:rPr>
        <w:t xml:space="preserve">My </w:t>
      </w:r>
      <w:r w:rsidR="0092620B">
        <w:rPr>
          <w:rFonts w:ascii="Calibri" w:hAnsi="Calibri"/>
          <w:color w:val="000000"/>
        </w:rPr>
        <w:t>Recovery Docket</w:t>
      </w:r>
      <w:r w:rsidR="00614CCA">
        <w:rPr>
          <w:rFonts w:ascii="Calibri" w:hAnsi="Calibri"/>
          <w:color w:val="000000"/>
        </w:rPr>
        <w:t xml:space="preserve"> Judge:</w:t>
      </w:r>
      <w:r w:rsidR="00614CCA">
        <w:rPr>
          <w:rFonts w:ascii="Calibri" w:hAnsi="Calibri"/>
          <w:color w:val="000000"/>
        </w:rPr>
        <w:tab/>
      </w:r>
      <w:r w:rsidR="009732A2">
        <w:rPr>
          <w:rFonts w:ascii="Calibri" w:hAnsi="Calibri"/>
          <w:color w:val="000000"/>
        </w:rPr>
        <w:tab/>
      </w:r>
      <w:r w:rsidR="00614CCA">
        <w:rPr>
          <w:rFonts w:ascii="Calibri" w:hAnsi="Calibri"/>
          <w:i/>
          <w:color w:val="000000"/>
        </w:rPr>
        <w:t>Judge J</w:t>
      </w:r>
      <w:r w:rsidR="00271AE0">
        <w:rPr>
          <w:rFonts w:ascii="Calibri" w:hAnsi="Calibri"/>
          <w:i/>
          <w:color w:val="000000"/>
        </w:rPr>
        <w:t>ames P. Schuck</w:t>
      </w:r>
    </w:p>
    <w:p w14:paraId="679682C6" w14:textId="77777777" w:rsidR="002D18D4" w:rsidRPr="00273389"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color w:val="000000"/>
        </w:rPr>
        <w:t>Judge:</w:t>
      </w:r>
      <w:r w:rsidRPr="00A85CA2">
        <w:rPr>
          <w:rFonts w:ascii="Calibri" w:hAnsi="Calibri"/>
          <w:color w:val="000000"/>
        </w:rPr>
        <w:tab/>
      </w:r>
      <w:r w:rsidR="00273389">
        <w:rPr>
          <w:rFonts w:ascii="Calibri" w:hAnsi="Calibri"/>
          <w:color w:val="000000"/>
        </w:rPr>
        <w:t xml:space="preserve"> </w:t>
      </w:r>
      <w:r w:rsidR="00273389">
        <w:rPr>
          <w:rFonts w:ascii="Calibri" w:hAnsi="Calibri"/>
          <w:color w:val="000000"/>
        </w:rPr>
        <w:tab/>
      </w:r>
      <w:r w:rsidR="009732A2">
        <w:rPr>
          <w:rFonts w:ascii="Calibri" w:hAnsi="Calibri"/>
          <w:color w:val="000000"/>
        </w:rPr>
        <w:tab/>
      </w:r>
      <w:r w:rsidR="00F25D46">
        <w:rPr>
          <w:rFonts w:ascii="Calibri" w:hAnsi="Calibri"/>
          <w:color w:val="000000"/>
        </w:rPr>
        <w:tab/>
      </w:r>
      <w:r w:rsidR="00614CCA">
        <w:rPr>
          <w:rFonts w:ascii="Calibri" w:hAnsi="Calibri"/>
          <w:color w:val="000000"/>
        </w:rPr>
        <w:tab/>
      </w:r>
      <w:r w:rsidR="002D18D4">
        <w:rPr>
          <w:rFonts w:ascii="Calibri" w:hAnsi="Calibri"/>
          <w:b w:val="0"/>
          <w:bCs w:val="0"/>
          <w:color w:val="000000"/>
        </w:rPr>
        <w:t>117 N. Union St.</w:t>
      </w:r>
      <w:r w:rsidR="00395363">
        <w:rPr>
          <w:rFonts w:ascii="Calibri" w:hAnsi="Calibri"/>
          <w:b w:val="0"/>
          <w:bCs w:val="0"/>
          <w:color w:val="000000"/>
        </w:rPr>
        <w:t xml:space="preserve">, </w:t>
      </w:r>
      <w:r w:rsidR="00A94C4A">
        <w:rPr>
          <w:rFonts w:ascii="Calibri" w:hAnsi="Calibri"/>
          <w:b w:val="0"/>
          <w:bCs w:val="0"/>
          <w:color w:val="000000"/>
        </w:rPr>
        <w:t xml:space="preserve">Fifth </w:t>
      </w:r>
      <w:r w:rsidR="00395363">
        <w:rPr>
          <w:rFonts w:ascii="Calibri" w:hAnsi="Calibri"/>
          <w:b w:val="0"/>
          <w:bCs w:val="0"/>
          <w:color w:val="000000"/>
        </w:rPr>
        <w:t>Floor, Delaware, OH 43015</w:t>
      </w:r>
    </w:p>
    <w:p w14:paraId="1423D101" w14:textId="4F6A164E" w:rsidR="00374876" w:rsidRPr="00A85CA2" w:rsidRDefault="00F172B6" w:rsidP="0088111E">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b w:val="0"/>
          <w:bCs w:val="0"/>
          <w:color w:val="000000"/>
        </w:rPr>
      </w:pPr>
      <w:r w:rsidRPr="00A85CA2">
        <w:rPr>
          <w:rFonts w:ascii="Calibri" w:hAnsi="Calibri"/>
          <w:b w:val="0"/>
          <w:bCs w:val="0"/>
          <w:color w:val="000000"/>
        </w:rPr>
        <w:t>Phone:</w:t>
      </w:r>
      <w:r w:rsidR="00E12518">
        <w:rPr>
          <w:rFonts w:ascii="Calibri" w:hAnsi="Calibri"/>
          <w:b w:val="0"/>
          <w:bCs w:val="0"/>
          <w:color w:val="000000"/>
        </w:rPr>
        <w:t xml:space="preserve"> </w:t>
      </w:r>
      <w:r w:rsidRPr="00A85CA2">
        <w:rPr>
          <w:rFonts w:ascii="Calibri" w:hAnsi="Calibri"/>
          <w:b w:val="0"/>
          <w:bCs w:val="0"/>
          <w:color w:val="000000"/>
        </w:rPr>
        <w:t>(740) 833-25</w:t>
      </w:r>
      <w:r w:rsidR="00A94C4A">
        <w:rPr>
          <w:rFonts w:ascii="Calibri" w:hAnsi="Calibri"/>
          <w:b w:val="0"/>
          <w:bCs w:val="0"/>
          <w:color w:val="000000"/>
        </w:rPr>
        <w:t>5</w:t>
      </w:r>
      <w:r w:rsidRPr="00A85CA2">
        <w:rPr>
          <w:rFonts w:ascii="Calibri" w:hAnsi="Calibri"/>
          <w:b w:val="0"/>
          <w:bCs w:val="0"/>
          <w:color w:val="000000"/>
        </w:rPr>
        <w:t xml:space="preserve">0           </w:t>
      </w:r>
    </w:p>
    <w:p w14:paraId="3D15DC7E" w14:textId="77777777" w:rsidR="00374876" w:rsidRPr="00A85CA2"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AB8B268" w14:textId="77777777" w:rsidR="00D47FBA"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A85CA2">
        <w:rPr>
          <w:rFonts w:ascii="Calibri" w:hAnsi="Calibri"/>
          <w:color w:val="000000"/>
        </w:rPr>
        <w:t xml:space="preserve">My </w:t>
      </w:r>
      <w:r w:rsidR="0092620B">
        <w:rPr>
          <w:rFonts w:ascii="Calibri" w:hAnsi="Calibri"/>
          <w:color w:val="000000"/>
        </w:rPr>
        <w:t>Recovery</w:t>
      </w:r>
      <w:r w:rsidR="00614CCA">
        <w:rPr>
          <w:rFonts w:ascii="Calibri" w:hAnsi="Calibri"/>
          <w:color w:val="000000"/>
        </w:rPr>
        <w:t xml:space="preserve"> Docket</w:t>
      </w:r>
      <w:r w:rsidR="00D47FBA">
        <w:rPr>
          <w:rFonts w:ascii="Calibri" w:hAnsi="Calibri"/>
          <w:color w:val="000000"/>
        </w:rPr>
        <w:tab/>
      </w:r>
      <w:r w:rsidR="00D47FBA">
        <w:rPr>
          <w:rFonts w:ascii="Calibri" w:hAnsi="Calibri"/>
          <w:color w:val="000000"/>
        </w:rPr>
        <w:tab/>
      </w:r>
      <w:r w:rsidR="009732A2">
        <w:rPr>
          <w:rFonts w:ascii="Calibri" w:hAnsi="Calibri"/>
          <w:color w:val="000000"/>
        </w:rPr>
        <w:tab/>
      </w:r>
      <w:r w:rsidR="00F264B8">
        <w:rPr>
          <w:rFonts w:ascii="Calibri" w:hAnsi="Calibri"/>
          <w:i/>
          <w:color w:val="000000"/>
        </w:rPr>
        <w:t>Rachel Held</w:t>
      </w:r>
    </w:p>
    <w:p w14:paraId="6AA0F115" w14:textId="77777777" w:rsidR="00D47FBA" w:rsidRPr="00D47FBA" w:rsidRDefault="00614CCA"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color w:val="000000"/>
        </w:rPr>
        <w:t>Probation Officer:</w:t>
      </w:r>
      <w:r>
        <w:rPr>
          <w:rFonts w:ascii="Calibri" w:hAnsi="Calibri"/>
          <w:color w:val="000000"/>
        </w:rPr>
        <w:tab/>
      </w:r>
      <w:r>
        <w:rPr>
          <w:rFonts w:ascii="Calibri" w:hAnsi="Calibri"/>
          <w:color w:val="000000"/>
        </w:rPr>
        <w:tab/>
      </w:r>
      <w:r w:rsidR="009732A2">
        <w:rPr>
          <w:rFonts w:ascii="Calibri" w:hAnsi="Calibri"/>
          <w:color w:val="000000"/>
        </w:rPr>
        <w:tab/>
      </w:r>
      <w:r w:rsidR="00395363">
        <w:rPr>
          <w:rFonts w:ascii="Calibri" w:hAnsi="Calibri"/>
          <w:b w:val="0"/>
          <w:bCs w:val="0"/>
          <w:color w:val="000000"/>
        </w:rPr>
        <w:t xml:space="preserve">117 N. Union St., </w:t>
      </w:r>
      <w:r w:rsidR="00A94C4A">
        <w:rPr>
          <w:rFonts w:ascii="Calibri" w:hAnsi="Calibri"/>
          <w:b w:val="0"/>
          <w:bCs w:val="0"/>
          <w:color w:val="000000"/>
        </w:rPr>
        <w:t xml:space="preserve">Third </w:t>
      </w:r>
      <w:r w:rsidR="00395363">
        <w:rPr>
          <w:rFonts w:ascii="Calibri" w:hAnsi="Calibri"/>
          <w:b w:val="0"/>
          <w:bCs w:val="0"/>
          <w:color w:val="000000"/>
        </w:rPr>
        <w:t>Floor, Delaware, OH 43015</w:t>
      </w:r>
    </w:p>
    <w:p w14:paraId="3B4DA066" w14:textId="77777777" w:rsidR="002D18D4" w:rsidRDefault="00614CCA"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color w:val="000000"/>
        </w:rPr>
        <w:t xml:space="preserve"> </w:t>
      </w:r>
      <w:r w:rsidR="00273389">
        <w:rPr>
          <w:rFonts w:ascii="Calibri" w:hAnsi="Calibri"/>
          <w:color w:val="000000"/>
        </w:rPr>
        <w:tab/>
      </w:r>
      <w:r w:rsidR="002D18D4">
        <w:rPr>
          <w:rFonts w:ascii="Calibri" w:hAnsi="Calibri"/>
          <w:color w:val="000000"/>
        </w:rPr>
        <w:tab/>
      </w:r>
      <w:r w:rsidR="009732A2">
        <w:rPr>
          <w:rFonts w:ascii="Calibri" w:hAnsi="Calibri"/>
          <w:color w:val="000000"/>
        </w:rPr>
        <w:tab/>
      </w:r>
      <w:r>
        <w:rPr>
          <w:rFonts w:ascii="Calibri" w:hAnsi="Calibri"/>
          <w:b w:val="0"/>
          <w:bCs w:val="0"/>
          <w:color w:val="000000"/>
        </w:rPr>
        <w:tab/>
      </w:r>
      <w:r>
        <w:rPr>
          <w:rFonts w:ascii="Calibri" w:hAnsi="Calibri"/>
          <w:b w:val="0"/>
          <w:bCs w:val="0"/>
          <w:color w:val="000000"/>
        </w:rPr>
        <w:tab/>
        <w:t>Phone</w:t>
      </w:r>
      <w:r w:rsidR="00395363" w:rsidRPr="00273389">
        <w:rPr>
          <w:rFonts w:ascii="Calibri" w:hAnsi="Calibri"/>
          <w:b w:val="0"/>
          <w:bCs w:val="0"/>
          <w:color w:val="000000"/>
        </w:rPr>
        <w:t>: (</w:t>
      </w:r>
      <w:r w:rsidR="00A55B25">
        <w:rPr>
          <w:rFonts w:ascii="Calibri" w:hAnsi="Calibri"/>
          <w:b w:val="0"/>
          <w:bCs w:val="0"/>
          <w:color w:val="000000"/>
        </w:rPr>
        <w:t>740) 833-2969</w:t>
      </w:r>
    </w:p>
    <w:p w14:paraId="2C0F46DE" w14:textId="77777777" w:rsidR="00374876" w:rsidRDefault="00614CCA"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Pr>
          <w:rFonts w:ascii="Calibri" w:hAnsi="Calibri"/>
          <w:bCs w:val="0"/>
          <w:color w:val="000000"/>
        </w:rPr>
        <w:tab/>
      </w:r>
      <w:r>
        <w:rPr>
          <w:rFonts w:ascii="Calibri" w:hAnsi="Calibri"/>
          <w:b w:val="0"/>
          <w:bCs w:val="0"/>
          <w:color w:val="000000"/>
        </w:rPr>
        <w:tab/>
      </w:r>
      <w:r w:rsidR="002D18D4">
        <w:rPr>
          <w:rFonts w:ascii="Calibri" w:hAnsi="Calibri"/>
          <w:b w:val="0"/>
          <w:bCs w:val="0"/>
          <w:color w:val="000000"/>
        </w:rPr>
        <w:tab/>
      </w:r>
      <w:r w:rsidR="002D18D4">
        <w:rPr>
          <w:rFonts w:ascii="Calibri" w:hAnsi="Calibri"/>
          <w:b w:val="0"/>
          <w:bCs w:val="0"/>
          <w:color w:val="000000"/>
        </w:rPr>
        <w:tab/>
      </w:r>
      <w:r w:rsidR="009732A2">
        <w:rPr>
          <w:rFonts w:ascii="Calibri" w:hAnsi="Calibri"/>
          <w:b w:val="0"/>
          <w:bCs w:val="0"/>
          <w:color w:val="000000"/>
        </w:rPr>
        <w:tab/>
      </w:r>
      <w:r w:rsidR="00395363" w:rsidRPr="00A85CA2">
        <w:rPr>
          <w:rFonts w:ascii="Calibri" w:hAnsi="Calibri"/>
          <w:b w:val="0"/>
          <w:bCs w:val="0"/>
          <w:color w:val="000000"/>
        </w:rPr>
        <w:t>Fax: (740) 203-1524</w:t>
      </w:r>
      <w:r w:rsidR="00374876" w:rsidRPr="00A85CA2">
        <w:rPr>
          <w:rFonts w:ascii="Calibri" w:hAnsi="Calibri"/>
          <w:color w:val="000000"/>
        </w:rPr>
        <w:tab/>
      </w:r>
    </w:p>
    <w:p w14:paraId="611E7602" w14:textId="77777777" w:rsidR="00D47FBA" w:rsidRPr="00614CCA" w:rsidRDefault="00614CCA"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614CCA">
        <w:rPr>
          <w:rFonts w:ascii="Calibri" w:hAnsi="Calibri"/>
          <w:b w:val="0"/>
          <w:color w:val="000000"/>
        </w:rPr>
        <w:tab/>
      </w:r>
      <w:r w:rsidRPr="00614CCA">
        <w:rPr>
          <w:rFonts w:ascii="Calibri" w:hAnsi="Calibri"/>
          <w:b w:val="0"/>
          <w:color w:val="000000"/>
        </w:rPr>
        <w:tab/>
      </w:r>
      <w:r w:rsidRPr="00614CCA">
        <w:rPr>
          <w:rFonts w:ascii="Calibri" w:hAnsi="Calibri"/>
          <w:b w:val="0"/>
          <w:color w:val="000000"/>
        </w:rPr>
        <w:tab/>
      </w:r>
      <w:r w:rsidRPr="00614CCA">
        <w:rPr>
          <w:rFonts w:ascii="Calibri" w:hAnsi="Calibri"/>
          <w:b w:val="0"/>
          <w:color w:val="000000"/>
        </w:rPr>
        <w:tab/>
      </w:r>
      <w:r w:rsidRPr="00614CCA">
        <w:rPr>
          <w:rFonts w:ascii="Calibri" w:hAnsi="Calibri"/>
          <w:b w:val="0"/>
          <w:color w:val="000000"/>
        </w:rPr>
        <w:tab/>
      </w:r>
      <w:r w:rsidR="00DD0A61">
        <w:rPr>
          <w:rFonts w:ascii="Calibri" w:hAnsi="Calibri"/>
          <w:b w:val="0"/>
          <w:color w:val="000000"/>
        </w:rPr>
        <w:t xml:space="preserve">Email: </w:t>
      </w:r>
      <w:r w:rsidR="00A55B25">
        <w:rPr>
          <w:rFonts w:ascii="Calibri" w:hAnsi="Calibri"/>
          <w:b w:val="0"/>
          <w:color w:val="000000"/>
        </w:rPr>
        <w:t>Rclunen</w:t>
      </w:r>
      <w:r w:rsidRPr="00614CCA">
        <w:rPr>
          <w:rFonts w:ascii="Calibri" w:hAnsi="Calibri"/>
          <w:b w:val="0"/>
          <w:color w:val="000000"/>
        </w:rPr>
        <w:t>@co.delaware.oh.us</w:t>
      </w:r>
      <w:r w:rsidR="002D18D4" w:rsidRPr="00614CCA">
        <w:rPr>
          <w:rFonts w:ascii="Calibri" w:hAnsi="Calibri"/>
          <w:b w:val="0"/>
          <w:color w:val="000000"/>
        </w:rPr>
        <w:tab/>
      </w:r>
      <w:r w:rsidR="00374876" w:rsidRPr="00614CCA">
        <w:rPr>
          <w:rFonts w:ascii="Calibri" w:hAnsi="Calibri"/>
          <w:b w:val="0"/>
          <w:color w:val="000000"/>
        </w:rPr>
        <w:tab/>
      </w:r>
      <w:r w:rsidR="00D966C0" w:rsidRPr="00614CCA">
        <w:rPr>
          <w:rFonts w:ascii="Calibri" w:hAnsi="Calibri"/>
          <w:b w:val="0"/>
          <w:color w:val="000000"/>
        </w:rPr>
        <w:tab/>
      </w:r>
    </w:p>
    <w:p w14:paraId="68A20FE1" w14:textId="77777777" w:rsidR="00515D2E" w:rsidRDefault="00515D2E"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2C480CD2" w14:textId="77777777" w:rsidR="00DD0A61" w:rsidRPr="00416C27" w:rsidRDefault="00DD0A61" w:rsidP="0088111E">
      <w:pPr>
        <w:pStyle w:val="BodyText2"/>
        <w:pBdr>
          <w:top w:val="none" w:sz="0" w:space="0" w:color="auto"/>
          <w:left w:val="none" w:sz="0" w:space="0" w:color="auto"/>
          <w:bottom w:val="none" w:sz="0" w:space="0" w:color="auto"/>
          <w:right w:val="none" w:sz="0" w:space="0" w:color="auto"/>
        </w:pBdr>
        <w:jc w:val="left"/>
        <w:rPr>
          <w:rFonts w:ascii="Calibri" w:hAnsi="Calibri"/>
          <w:bCs w:val="0"/>
          <w:color w:val="000000"/>
        </w:rPr>
      </w:pPr>
      <w:r w:rsidRPr="00DD0A61">
        <w:rPr>
          <w:rFonts w:ascii="Calibri" w:hAnsi="Calibri"/>
          <w:bCs w:val="0"/>
          <w:color w:val="000000"/>
        </w:rPr>
        <w:t xml:space="preserve">My Recovery Docket </w:t>
      </w:r>
      <w:r w:rsidRPr="00DD0A61">
        <w:rPr>
          <w:rFonts w:ascii="Calibri" w:hAnsi="Calibri"/>
          <w:bCs w:val="0"/>
          <w:color w:val="000000"/>
        </w:rPr>
        <w:tab/>
      </w:r>
      <w:r w:rsidRPr="00DD0A61">
        <w:rPr>
          <w:rFonts w:ascii="Calibri" w:hAnsi="Calibri"/>
          <w:bCs w:val="0"/>
          <w:color w:val="000000"/>
        </w:rPr>
        <w:tab/>
      </w:r>
      <w:r w:rsidRPr="00DD0A61">
        <w:rPr>
          <w:rFonts w:ascii="Calibri" w:hAnsi="Calibri"/>
          <w:bCs w:val="0"/>
          <w:color w:val="000000"/>
        </w:rPr>
        <w:tab/>
      </w:r>
      <w:r w:rsidR="00416C27">
        <w:rPr>
          <w:rFonts w:ascii="Calibri" w:hAnsi="Calibri"/>
          <w:bCs w:val="0"/>
          <w:color w:val="000000"/>
        </w:rPr>
        <w:t>Holly Graham</w:t>
      </w:r>
      <w:r w:rsidR="007651BE">
        <w:rPr>
          <w:rFonts w:ascii="Calibri" w:hAnsi="Calibri"/>
          <w:bCs w:val="0"/>
          <w:color w:val="000000"/>
        </w:rPr>
        <w:t>, LPCC, LSW</w:t>
      </w:r>
    </w:p>
    <w:p w14:paraId="6320A536" w14:textId="77777777" w:rsidR="00DD0A61" w:rsidRDefault="00DD0A61"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D0A61">
        <w:rPr>
          <w:rFonts w:ascii="Calibri" w:hAnsi="Calibri"/>
          <w:bCs w:val="0"/>
          <w:color w:val="000000"/>
        </w:rPr>
        <w:t>Coordinator:</w:t>
      </w:r>
      <w:r w:rsidRPr="00DD0A61">
        <w:rPr>
          <w:rFonts w:ascii="Calibri" w:hAnsi="Calibri"/>
          <w:bCs w:val="0"/>
          <w:color w:val="000000"/>
        </w:rPr>
        <w:tab/>
      </w:r>
      <w:r w:rsidRPr="00DD0A61">
        <w:rPr>
          <w:rFonts w:ascii="Calibri" w:hAnsi="Calibri"/>
          <w:bCs w:val="0"/>
          <w:color w:val="000000"/>
        </w:rPr>
        <w:tab/>
      </w:r>
      <w:r>
        <w:rPr>
          <w:rFonts w:ascii="Calibri" w:hAnsi="Calibri"/>
          <w:b w:val="0"/>
          <w:bCs w:val="0"/>
          <w:color w:val="000000"/>
        </w:rPr>
        <w:tab/>
      </w:r>
      <w:r>
        <w:rPr>
          <w:rFonts w:ascii="Calibri" w:hAnsi="Calibri"/>
          <w:b w:val="0"/>
          <w:bCs w:val="0"/>
          <w:color w:val="000000"/>
        </w:rPr>
        <w:tab/>
        <w:t>117 N. Union St., Delaware, OH 43015</w:t>
      </w:r>
    </w:p>
    <w:p w14:paraId="766EE90C" w14:textId="77777777" w:rsidR="00416C27" w:rsidRDefault="00DD0A61"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Pr>
          <w:rFonts w:ascii="Calibri" w:hAnsi="Calibri"/>
          <w:b w:val="0"/>
          <w:bCs w:val="0"/>
          <w:color w:val="000000"/>
        </w:rPr>
        <w:tab/>
      </w:r>
      <w:r>
        <w:rPr>
          <w:rFonts w:ascii="Calibri" w:hAnsi="Calibri"/>
          <w:b w:val="0"/>
          <w:bCs w:val="0"/>
          <w:color w:val="000000"/>
        </w:rPr>
        <w:tab/>
      </w:r>
      <w:r>
        <w:rPr>
          <w:rFonts w:ascii="Calibri" w:hAnsi="Calibri"/>
          <w:b w:val="0"/>
          <w:bCs w:val="0"/>
          <w:color w:val="000000"/>
        </w:rPr>
        <w:tab/>
      </w:r>
      <w:r>
        <w:rPr>
          <w:rFonts w:ascii="Calibri" w:hAnsi="Calibri"/>
          <w:b w:val="0"/>
          <w:bCs w:val="0"/>
          <w:color w:val="000000"/>
        </w:rPr>
        <w:tab/>
        <w:t xml:space="preserve">Phone: </w:t>
      </w:r>
      <w:r w:rsidR="00416C27">
        <w:rPr>
          <w:rFonts w:ascii="Calibri" w:hAnsi="Calibri"/>
          <w:b w:val="0"/>
          <w:bCs w:val="0"/>
          <w:color w:val="000000"/>
        </w:rPr>
        <w:t>(740) 833-2526</w:t>
      </w:r>
    </w:p>
    <w:p w14:paraId="17EF68CC" w14:textId="77777777" w:rsidR="00DD0A61" w:rsidRDefault="00416C27" w:rsidP="0088111E">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b w:val="0"/>
          <w:bCs w:val="0"/>
          <w:color w:val="000000"/>
        </w:rPr>
      </w:pPr>
      <w:r>
        <w:rPr>
          <w:rFonts w:ascii="Calibri" w:hAnsi="Calibri"/>
          <w:b w:val="0"/>
          <w:bCs w:val="0"/>
          <w:color w:val="000000"/>
        </w:rPr>
        <w:t>Fax: (740) 833-2529</w:t>
      </w:r>
      <w:r w:rsidR="00DD0A61" w:rsidRPr="00416C27">
        <w:rPr>
          <w:rFonts w:ascii="Calibri" w:hAnsi="Calibri"/>
          <w:b w:val="0"/>
          <w:bCs w:val="0"/>
          <w:color w:val="000000"/>
        </w:rPr>
        <w:tab/>
      </w:r>
      <w:r w:rsidR="00DD0A61" w:rsidRPr="00416C27">
        <w:rPr>
          <w:rFonts w:ascii="Calibri" w:hAnsi="Calibri"/>
          <w:b w:val="0"/>
          <w:bCs w:val="0"/>
          <w:color w:val="000000"/>
        </w:rPr>
        <w:tab/>
      </w:r>
      <w:r w:rsidR="00DD0A61" w:rsidRPr="00416C27">
        <w:rPr>
          <w:rFonts w:ascii="Calibri" w:hAnsi="Calibri"/>
          <w:b w:val="0"/>
          <w:bCs w:val="0"/>
          <w:color w:val="000000"/>
        </w:rPr>
        <w:tab/>
      </w:r>
      <w:r w:rsidR="00DD0A61" w:rsidRPr="00416C27">
        <w:rPr>
          <w:rFonts w:ascii="Calibri" w:hAnsi="Calibri"/>
          <w:b w:val="0"/>
          <w:bCs w:val="0"/>
          <w:color w:val="000000"/>
        </w:rPr>
        <w:tab/>
      </w:r>
      <w:r w:rsidR="00DD0A61" w:rsidRPr="00416C27">
        <w:rPr>
          <w:rFonts w:ascii="Calibri" w:hAnsi="Calibri"/>
          <w:b w:val="0"/>
          <w:bCs w:val="0"/>
          <w:color w:val="000000"/>
        </w:rPr>
        <w:tab/>
      </w:r>
    </w:p>
    <w:p w14:paraId="56942244" w14:textId="77777777" w:rsidR="00DD0A61" w:rsidRPr="00416C27" w:rsidRDefault="00DD0A61"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Pr>
          <w:rFonts w:ascii="Calibri" w:hAnsi="Calibri"/>
          <w:b w:val="0"/>
          <w:bCs w:val="0"/>
          <w:color w:val="000000"/>
        </w:rPr>
        <w:tab/>
      </w:r>
      <w:r>
        <w:rPr>
          <w:rFonts w:ascii="Calibri" w:hAnsi="Calibri"/>
          <w:b w:val="0"/>
          <w:bCs w:val="0"/>
          <w:color w:val="000000"/>
        </w:rPr>
        <w:tab/>
      </w:r>
      <w:r>
        <w:rPr>
          <w:rFonts w:ascii="Calibri" w:hAnsi="Calibri"/>
          <w:b w:val="0"/>
          <w:bCs w:val="0"/>
          <w:color w:val="000000"/>
        </w:rPr>
        <w:tab/>
      </w:r>
      <w:r>
        <w:rPr>
          <w:rFonts w:ascii="Calibri" w:hAnsi="Calibri"/>
          <w:b w:val="0"/>
          <w:bCs w:val="0"/>
          <w:color w:val="000000"/>
        </w:rPr>
        <w:tab/>
        <w:t xml:space="preserve">Email: </w:t>
      </w:r>
      <w:r w:rsidR="00416C27">
        <w:rPr>
          <w:rFonts w:ascii="Calibri" w:hAnsi="Calibri"/>
          <w:b w:val="0"/>
          <w:bCs w:val="0"/>
          <w:color w:val="000000"/>
        </w:rPr>
        <w:t>Hgraham@co.delaware.oh.us</w:t>
      </w:r>
      <w:r w:rsidRPr="00416C27">
        <w:rPr>
          <w:rFonts w:ascii="Calibri" w:hAnsi="Calibri"/>
          <w:b w:val="0"/>
          <w:bCs w:val="0"/>
          <w:color w:val="000000"/>
        </w:rPr>
        <w:tab/>
      </w:r>
      <w:r w:rsidRPr="00416C27">
        <w:rPr>
          <w:rFonts w:ascii="Calibri" w:hAnsi="Calibri"/>
          <w:b w:val="0"/>
          <w:bCs w:val="0"/>
          <w:color w:val="000000"/>
        </w:rPr>
        <w:tab/>
      </w:r>
      <w:r w:rsidRPr="00416C27">
        <w:rPr>
          <w:rFonts w:ascii="Calibri" w:hAnsi="Calibri"/>
          <w:b w:val="0"/>
          <w:bCs w:val="0"/>
          <w:color w:val="000000"/>
        </w:rPr>
        <w:tab/>
      </w:r>
      <w:r w:rsidRPr="00416C27">
        <w:rPr>
          <w:rFonts w:ascii="Calibri" w:hAnsi="Calibri"/>
          <w:b w:val="0"/>
          <w:bCs w:val="0"/>
          <w:color w:val="000000"/>
        </w:rPr>
        <w:tab/>
      </w:r>
      <w:r w:rsidRPr="00416C27">
        <w:rPr>
          <w:rFonts w:ascii="Calibri" w:hAnsi="Calibri"/>
          <w:b w:val="0"/>
          <w:bCs w:val="0"/>
          <w:color w:val="000000"/>
        </w:rPr>
        <w:tab/>
      </w:r>
    </w:p>
    <w:p w14:paraId="0BF36179" w14:textId="77777777" w:rsidR="00374876" w:rsidRPr="00416C27"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12EF1F79" w14:textId="77777777" w:rsidR="00DD0A61" w:rsidRDefault="00DD0A61"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7A97277D" w14:textId="77777777" w:rsidR="00F25D46" w:rsidRDefault="0037487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color w:val="000000"/>
        </w:rPr>
        <w:t xml:space="preserve">My Treatment </w:t>
      </w:r>
      <w:r w:rsidRPr="00A85CA2">
        <w:rPr>
          <w:rFonts w:ascii="Calibri" w:hAnsi="Calibri"/>
          <w:color w:val="000000"/>
        </w:rPr>
        <w:tab/>
      </w:r>
      <w:r w:rsidR="00F25D46">
        <w:rPr>
          <w:rFonts w:ascii="Calibri" w:hAnsi="Calibri"/>
          <w:color w:val="000000"/>
        </w:rPr>
        <w:tab/>
      </w:r>
      <w:proofErr w:type="spellStart"/>
      <w:r w:rsidR="00F25D46">
        <w:rPr>
          <w:rFonts w:ascii="Calibri" w:hAnsi="Calibri"/>
          <w:b w:val="0"/>
          <w:bCs w:val="0"/>
          <w:color w:val="000000"/>
        </w:rPr>
        <w:t>Treatment</w:t>
      </w:r>
      <w:proofErr w:type="spellEnd"/>
      <w:r w:rsidR="00F25D46">
        <w:rPr>
          <w:rFonts w:ascii="Calibri" w:hAnsi="Calibri"/>
          <w:b w:val="0"/>
          <w:bCs w:val="0"/>
          <w:color w:val="000000"/>
        </w:rPr>
        <w:t xml:space="preserve"> Provider:</w:t>
      </w:r>
      <w:r w:rsidR="00F25D46">
        <w:rPr>
          <w:rFonts w:ascii="Calibri" w:hAnsi="Calibri"/>
          <w:b w:val="0"/>
          <w:bCs w:val="0"/>
          <w:color w:val="000000"/>
          <w:u w:val="single"/>
        </w:rPr>
        <w:tab/>
      </w:r>
      <w:r w:rsidR="00F25D46">
        <w:rPr>
          <w:rFonts w:ascii="Calibri" w:hAnsi="Calibri"/>
          <w:b w:val="0"/>
          <w:bCs w:val="0"/>
          <w:color w:val="000000"/>
          <w:u w:val="single"/>
        </w:rPr>
        <w:tab/>
      </w:r>
      <w:r w:rsidR="00F25D46">
        <w:rPr>
          <w:rFonts w:ascii="Calibri" w:hAnsi="Calibri"/>
          <w:b w:val="0"/>
          <w:bCs w:val="0"/>
          <w:color w:val="000000"/>
          <w:u w:val="single"/>
        </w:rPr>
        <w:tab/>
      </w:r>
      <w:r w:rsidR="00F25D46">
        <w:rPr>
          <w:rFonts w:ascii="Calibri" w:hAnsi="Calibri"/>
          <w:b w:val="0"/>
          <w:bCs w:val="0"/>
          <w:color w:val="000000"/>
          <w:u w:val="single"/>
        </w:rPr>
        <w:tab/>
      </w:r>
      <w:r w:rsidR="00F25D46">
        <w:rPr>
          <w:rFonts w:ascii="Calibri" w:hAnsi="Calibri"/>
          <w:b w:val="0"/>
          <w:bCs w:val="0"/>
          <w:color w:val="000000"/>
          <w:u w:val="single"/>
        </w:rPr>
        <w:tab/>
      </w:r>
      <w:r w:rsidR="00F25D46">
        <w:rPr>
          <w:rFonts w:ascii="Calibri" w:hAnsi="Calibri"/>
          <w:b w:val="0"/>
          <w:bCs w:val="0"/>
          <w:color w:val="000000"/>
          <w:u w:val="single"/>
        </w:rPr>
        <w:tab/>
      </w:r>
    </w:p>
    <w:p w14:paraId="13D2F201" w14:textId="77777777" w:rsidR="00515D2E" w:rsidRPr="00A85CA2" w:rsidRDefault="0064782B"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color w:val="000000"/>
        </w:rPr>
        <w:t>Providers</w:t>
      </w:r>
      <w:r w:rsidR="00515D2E" w:rsidRPr="00A85CA2">
        <w:rPr>
          <w:rFonts w:ascii="Calibri" w:hAnsi="Calibri"/>
          <w:color w:val="000000"/>
        </w:rPr>
        <w:t>:</w:t>
      </w:r>
      <w:r w:rsidR="00515D2E" w:rsidRPr="00A85CA2">
        <w:rPr>
          <w:rFonts w:ascii="Calibri" w:hAnsi="Calibri"/>
          <w:color w:val="000000"/>
        </w:rPr>
        <w:tab/>
        <w:t xml:space="preserve"> </w:t>
      </w:r>
      <w:r w:rsidR="00515D2E" w:rsidRPr="00A85CA2">
        <w:rPr>
          <w:rFonts w:ascii="Calibri" w:hAnsi="Calibri"/>
          <w:b w:val="0"/>
          <w:bCs w:val="0"/>
          <w:color w:val="000000"/>
        </w:rPr>
        <w:tab/>
      </w:r>
    </w:p>
    <w:p w14:paraId="1E9AD320" w14:textId="77777777" w:rsidR="00D47FBA" w:rsidRDefault="0064782B"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b/>
      </w:r>
      <w:r w:rsidRPr="00A85CA2">
        <w:rPr>
          <w:rFonts w:ascii="Calibri" w:hAnsi="Calibri"/>
          <w:b w:val="0"/>
          <w:bCs w:val="0"/>
          <w:color w:val="000000"/>
        </w:rPr>
        <w:tab/>
      </w:r>
      <w:r w:rsidRPr="00A85CA2">
        <w:rPr>
          <w:rFonts w:ascii="Calibri" w:hAnsi="Calibri"/>
          <w:b w:val="0"/>
          <w:bCs w:val="0"/>
          <w:color w:val="000000"/>
        </w:rPr>
        <w:tab/>
      </w:r>
    </w:p>
    <w:p w14:paraId="34A24665" w14:textId="77777777" w:rsidR="00515D2E" w:rsidRPr="00F25D46" w:rsidRDefault="009732A2" w:rsidP="0088111E">
      <w:pPr>
        <w:pStyle w:val="BodyText2"/>
        <w:pBdr>
          <w:top w:val="none" w:sz="0" w:space="0" w:color="auto"/>
          <w:left w:val="none" w:sz="0" w:space="0" w:color="auto"/>
          <w:bottom w:val="none" w:sz="0" w:space="0" w:color="auto"/>
          <w:right w:val="none" w:sz="0" w:space="0" w:color="auto"/>
        </w:pBdr>
        <w:ind w:left="2160" w:firstLine="720"/>
        <w:jc w:val="left"/>
        <w:rPr>
          <w:rFonts w:ascii="Calibri" w:hAnsi="Calibri"/>
          <w:b w:val="0"/>
          <w:bCs w:val="0"/>
          <w:color w:val="000000"/>
        </w:rPr>
      </w:pPr>
      <w:r>
        <w:rPr>
          <w:rFonts w:ascii="Calibri" w:hAnsi="Calibri"/>
          <w:b w:val="0"/>
          <w:bCs w:val="0"/>
          <w:color w:val="000000"/>
        </w:rPr>
        <w:t>Individual Counselor</w:t>
      </w:r>
      <w:r w:rsidR="00F25D46">
        <w:rPr>
          <w:rFonts w:ascii="Calibri" w:hAnsi="Calibri"/>
          <w:b w:val="0"/>
          <w:bCs w:val="0"/>
          <w:color w:val="000000"/>
        </w:rPr>
        <w:t>:</w:t>
      </w:r>
      <w:r w:rsidR="00F25D46">
        <w:rPr>
          <w:rFonts w:ascii="Calibri" w:hAnsi="Calibri"/>
          <w:b w:val="0"/>
          <w:bCs w:val="0"/>
          <w:color w:val="000000"/>
          <w:u w:val="single"/>
        </w:rPr>
        <w:tab/>
      </w:r>
      <w:r w:rsidR="00F25D46">
        <w:rPr>
          <w:rFonts w:ascii="Calibri" w:hAnsi="Calibri"/>
          <w:b w:val="0"/>
          <w:bCs w:val="0"/>
          <w:color w:val="000000"/>
          <w:u w:val="single"/>
        </w:rPr>
        <w:tab/>
      </w:r>
      <w:r w:rsidR="00F25D46">
        <w:rPr>
          <w:rFonts w:ascii="Calibri" w:hAnsi="Calibri"/>
          <w:b w:val="0"/>
          <w:bCs w:val="0"/>
          <w:color w:val="000000"/>
          <w:u w:val="single"/>
        </w:rPr>
        <w:tab/>
      </w:r>
      <w:r w:rsidR="00F25D46">
        <w:rPr>
          <w:rFonts w:ascii="Calibri" w:hAnsi="Calibri"/>
          <w:b w:val="0"/>
          <w:bCs w:val="0"/>
          <w:color w:val="000000"/>
          <w:u w:val="single"/>
        </w:rPr>
        <w:tab/>
      </w:r>
      <w:r w:rsidR="00F25D46">
        <w:rPr>
          <w:rFonts w:ascii="Calibri" w:hAnsi="Calibri"/>
          <w:b w:val="0"/>
          <w:bCs w:val="0"/>
          <w:color w:val="000000"/>
          <w:u w:val="single"/>
        </w:rPr>
        <w:tab/>
      </w:r>
      <w:r w:rsidR="00F25D46">
        <w:rPr>
          <w:rFonts w:ascii="Calibri" w:hAnsi="Calibri"/>
          <w:b w:val="0"/>
          <w:bCs w:val="0"/>
          <w:color w:val="000000"/>
          <w:u w:val="single"/>
        </w:rPr>
        <w:tab/>
      </w:r>
    </w:p>
    <w:p w14:paraId="50736D61" w14:textId="77777777" w:rsidR="00D47FBA" w:rsidRDefault="0064782B"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b/>
      </w:r>
      <w:r w:rsidRPr="00A85CA2">
        <w:rPr>
          <w:rFonts w:ascii="Calibri" w:hAnsi="Calibri"/>
          <w:b w:val="0"/>
          <w:bCs w:val="0"/>
          <w:color w:val="000000"/>
        </w:rPr>
        <w:tab/>
      </w:r>
      <w:r w:rsidRPr="00A85CA2">
        <w:rPr>
          <w:rFonts w:ascii="Calibri" w:hAnsi="Calibri"/>
          <w:b w:val="0"/>
          <w:bCs w:val="0"/>
          <w:color w:val="000000"/>
        </w:rPr>
        <w:tab/>
      </w:r>
    </w:p>
    <w:p w14:paraId="7737F029" w14:textId="77777777" w:rsidR="006B4729" w:rsidRDefault="006B4729"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38055180" w14:textId="77777777" w:rsidR="00515D2E" w:rsidRPr="00F25D46" w:rsidRDefault="009732A2" w:rsidP="0088111E">
      <w:pPr>
        <w:pStyle w:val="BodyText2"/>
        <w:pBdr>
          <w:top w:val="none" w:sz="0" w:space="0" w:color="auto"/>
          <w:left w:val="none" w:sz="0" w:space="0" w:color="auto"/>
          <w:bottom w:val="none" w:sz="0" w:space="0" w:color="auto"/>
          <w:right w:val="none" w:sz="0" w:space="0" w:color="auto"/>
        </w:pBdr>
        <w:ind w:left="2160" w:firstLine="720"/>
        <w:jc w:val="left"/>
        <w:rPr>
          <w:rFonts w:ascii="Calibri" w:hAnsi="Calibri"/>
          <w:b w:val="0"/>
          <w:bCs w:val="0"/>
          <w:color w:val="000000"/>
        </w:rPr>
      </w:pPr>
      <w:r>
        <w:rPr>
          <w:rFonts w:ascii="Calibri" w:hAnsi="Calibri"/>
          <w:b w:val="0"/>
          <w:bCs w:val="0"/>
          <w:color w:val="000000"/>
        </w:rPr>
        <w:t>Group Counselor/Facilitator</w:t>
      </w:r>
      <w:r w:rsidR="00F25D46">
        <w:rPr>
          <w:rFonts w:ascii="Calibri" w:hAnsi="Calibri"/>
          <w:b w:val="0"/>
          <w:bCs w:val="0"/>
          <w:color w:val="000000"/>
        </w:rPr>
        <w:t>:</w:t>
      </w:r>
      <w:r w:rsidR="00F25D46">
        <w:rPr>
          <w:rFonts w:ascii="Calibri" w:hAnsi="Calibri"/>
          <w:b w:val="0"/>
          <w:bCs w:val="0"/>
          <w:color w:val="000000"/>
          <w:u w:val="single"/>
        </w:rPr>
        <w:tab/>
      </w:r>
      <w:r w:rsidR="00F25D46">
        <w:rPr>
          <w:rFonts w:ascii="Calibri" w:hAnsi="Calibri"/>
          <w:b w:val="0"/>
          <w:bCs w:val="0"/>
          <w:color w:val="000000"/>
          <w:u w:val="single"/>
        </w:rPr>
        <w:tab/>
      </w:r>
      <w:r w:rsidR="00F25D46">
        <w:rPr>
          <w:rFonts w:ascii="Calibri" w:hAnsi="Calibri"/>
          <w:b w:val="0"/>
          <w:bCs w:val="0"/>
          <w:color w:val="000000"/>
          <w:u w:val="single"/>
        </w:rPr>
        <w:tab/>
      </w:r>
      <w:r w:rsidR="00F25D46">
        <w:rPr>
          <w:rFonts w:ascii="Calibri" w:hAnsi="Calibri"/>
          <w:b w:val="0"/>
          <w:bCs w:val="0"/>
          <w:color w:val="000000"/>
          <w:u w:val="single"/>
        </w:rPr>
        <w:tab/>
      </w:r>
      <w:r w:rsidR="00F25D46">
        <w:rPr>
          <w:rFonts w:ascii="Calibri" w:hAnsi="Calibri"/>
          <w:b w:val="0"/>
          <w:bCs w:val="0"/>
          <w:color w:val="000000"/>
          <w:u w:val="single"/>
        </w:rPr>
        <w:tab/>
      </w:r>
    </w:p>
    <w:p w14:paraId="3F147809" w14:textId="77777777" w:rsidR="00515D2E" w:rsidRPr="00A85CA2" w:rsidRDefault="00515D2E"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0F4DD7A0" w14:textId="77777777" w:rsidR="00374876" w:rsidRPr="00A85CA2" w:rsidRDefault="00515D2E"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A85CA2">
        <w:rPr>
          <w:rFonts w:ascii="Calibri" w:hAnsi="Calibri"/>
          <w:color w:val="000000"/>
        </w:rPr>
        <w:t xml:space="preserve">  </w:t>
      </w:r>
      <w:r w:rsidR="00374876" w:rsidRPr="00A85CA2">
        <w:rPr>
          <w:rFonts w:ascii="Calibri" w:hAnsi="Calibri"/>
          <w:color w:val="000000"/>
        </w:rPr>
        <w:tab/>
      </w:r>
      <w:r w:rsidR="00374876" w:rsidRPr="00A85CA2">
        <w:rPr>
          <w:rFonts w:ascii="Calibri" w:hAnsi="Calibri"/>
          <w:b w:val="0"/>
          <w:bCs w:val="0"/>
          <w:color w:val="000000"/>
        </w:rPr>
        <w:t xml:space="preserve"> </w:t>
      </w:r>
    </w:p>
    <w:p w14:paraId="3855CD3F" w14:textId="77777777" w:rsidR="007F3E31" w:rsidRPr="00A86EA2" w:rsidRDefault="00A86EA2"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Pr>
          <w:rFonts w:ascii="Calibri" w:hAnsi="Calibri"/>
          <w:b w:val="0"/>
          <w:bCs w:val="0"/>
          <w:color w:val="000000"/>
        </w:rPr>
        <w:tab/>
      </w:r>
      <w:r>
        <w:rPr>
          <w:rFonts w:ascii="Calibri" w:hAnsi="Calibri"/>
          <w:b w:val="0"/>
          <w:bCs w:val="0"/>
          <w:color w:val="000000"/>
        </w:rPr>
        <w:tab/>
      </w:r>
    </w:p>
    <w:p w14:paraId="4EAFC599" w14:textId="77777777" w:rsidR="007F3E31" w:rsidRPr="00141C19" w:rsidRDefault="007F3E31"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color w:val="000000"/>
          <w:sz w:val="22"/>
          <w:szCs w:val="22"/>
        </w:rPr>
      </w:pPr>
      <w:r w:rsidRPr="00141C19">
        <w:rPr>
          <w:rFonts w:asciiTheme="minorHAnsi" w:hAnsiTheme="minorHAnsi"/>
          <w:color w:val="000000"/>
          <w:sz w:val="22"/>
          <w:szCs w:val="22"/>
        </w:rPr>
        <w:t>Other:</w:t>
      </w:r>
      <w:r w:rsidRPr="00141C19">
        <w:rPr>
          <w:rFonts w:asciiTheme="minorHAnsi" w:hAnsiTheme="minorHAnsi"/>
          <w:color w:val="000000"/>
          <w:sz w:val="22"/>
          <w:szCs w:val="22"/>
        </w:rPr>
        <w:tab/>
      </w:r>
    </w:p>
    <w:p w14:paraId="483C6502" w14:textId="77777777" w:rsidR="00A86EA2" w:rsidRDefault="00515D2E"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b/>
      </w:r>
    </w:p>
    <w:p w14:paraId="4FFBE32E" w14:textId="77777777" w:rsidR="00A86EA2" w:rsidRDefault="00A86EA2" w:rsidP="0088111E">
      <w:pPr>
        <w:rPr>
          <w:rFonts w:ascii="Calibri" w:hAnsi="Calibri" w:cs="Arial"/>
          <w:color w:val="000000"/>
        </w:rPr>
      </w:pPr>
      <w:r>
        <w:rPr>
          <w:rFonts w:ascii="Calibri" w:hAnsi="Calibri"/>
          <w:b/>
          <w:bCs/>
          <w:color w:val="000000"/>
        </w:rPr>
        <w:br w:type="page"/>
      </w:r>
    </w:p>
    <w:p w14:paraId="0D47334E" w14:textId="77777777" w:rsidR="00767FA6" w:rsidRPr="00BF3A5D" w:rsidRDefault="00271AE0" w:rsidP="0088111E">
      <w:pPr>
        <w:pStyle w:val="BodyText2"/>
        <w:pBdr>
          <w:top w:val="none" w:sz="0" w:space="0" w:color="auto"/>
          <w:left w:val="none" w:sz="0" w:space="0" w:color="auto"/>
          <w:bottom w:val="none" w:sz="0" w:space="0" w:color="auto"/>
          <w:right w:val="none" w:sz="0" w:space="0" w:color="auto"/>
        </w:pBdr>
        <w:rPr>
          <w:rFonts w:ascii="Calibri" w:hAnsi="Calibri"/>
          <w:i/>
          <w:color w:val="000000"/>
          <w:sz w:val="28"/>
          <w:szCs w:val="28"/>
          <w:u w:val="single"/>
        </w:rPr>
      </w:pPr>
      <w:r>
        <w:rPr>
          <w:rFonts w:ascii="Calibri" w:hAnsi="Calibri"/>
          <w:i/>
          <w:color w:val="000000"/>
          <w:sz w:val="28"/>
          <w:szCs w:val="28"/>
          <w:u w:val="single"/>
        </w:rPr>
        <w:lastRenderedPageBreak/>
        <w:t>RECOVERY DOCKET</w:t>
      </w:r>
      <w:r w:rsidR="00BF3A5D" w:rsidRPr="00BF3A5D">
        <w:rPr>
          <w:rFonts w:ascii="Calibri" w:hAnsi="Calibri"/>
          <w:i/>
          <w:color w:val="000000"/>
          <w:sz w:val="28"/>
          <w:szCs w:val="28"/>
          <w:u w:val="single"/>
        </w:rPr>
        <w:t xml:space="preserve"> </w:t>
      </w:r>
    </w:p>
    <w:p w14:paraId="7F87F7C5" w14:textId="77777777" w:rsidR="00767FA6" w:rsidRPr="00BF3A5D" w:rsidRDefault="00BF3A5D" w:rsidP="0088111E">
      <w:pPr>
        <w:pStyle w:val="BodyText2"/>
        <w:pBdr>
          <w:top w:val="none" w:sz="0" w:space="0" w:color="auto"/>
          <w:left w:val="none" w:sz="0" w:space="0" w:color="auto"/>
          <w:bottom w:val="none" w:sz="0" w:space="0" w:color="auto"/>
          <w:right w:val="none" w:sz="0" w:space="0" w:color="auto"/>
        </w:pBdr>
        <w:rPr>
          <w:rFonts w:ascii="Calibri" w:hAnsi="Calibri"/>
          <w:i/>
          <w:color w:val="000000"/>
          <w:sz w:val="28"/>
          <w:szCs w:val="28"/>
          <w:u w:val="single"/>
        </w:rPr>
      </w:pPr>
      <w:r w:rsidRPr="00BF3A5D">
        <w:rPr>
          <w:rFonts w:ascii="Calibri" w:hAnsi="Calibri"/>
          <w:i/>
          <w:color w:val="000000"/>
          <w:sz w:val="28"/>
          <w:szCs w:val="28"/>
          <w:u w:val="single"/>
        </w:rPr>
        <w:t>PARTICIPANT HANDBOOK CONFIRMATION STATEMENT</w:t>
      </w:r>
    </w:p>
    <w:p w14:paraId="1E3948DD" w14:textId="77777777" w:rsidR="00767FA6" w:rsidRPr="00A85CA2" w:rsidRDefault="00767FA6"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sz w:val="22"/>
          <w:szCs w:val="22"/>
        </w:rPr>
      </w:pPr>
    </w:p>
    <w:p w14:paraId="16AD0959" w14:textId="77777777" w:rsidR="00767FA6" w:rsidRPr="00A85CA2" w:rsidRDefault="00767FA6"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sz w:val="22"/>
          <w:szCs w:val="22"/>
        </w:rPr>
      </w:pPr>
    </w:p>
    <w:p w14:paraId="074C649E" w14:textId="77777777" w:rsidR="00767FA6" w:rsidRPr="00A87519" w:rsidRDefault="00767FA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7519">
        <w:rPr>
          <w:rFonts w:ascii="Calibri" w:hAnsi="Calibri"/>
          <w:b w:val="0"/>
          <w:bCs w:val="0"/>
          <w:color w:val="000000"/>
        </w:rPr>
        <w:t>I acknowledge that I have received, read</w:t>
      </w:r>
      <w:r w:rsidR="002D18D4" w:rsidRPr="00A87519">
        <w:rPr>
          <w:rFonts w:ascii="Calibri" w:hAnsi="Calibri"/>
          <w:b w:val="0"/>
          <w:bCs w:val="0"/>
          <w:color w:val="000000"/>
        </w:rPr>
        <w:t>,</w:t>
      </w:r>
      <w:r w:rsidRPr="00A87519">
        <w:rPr>
          <w:rFonts w:ascii="Calibri" w:hAnsi="Calibri"/>
          <w:b w:val="0"/>
          <w:bCs w:val="0"/>
          <w:color w:val="000000"/>
        </w:rPr>
        <w:t xml:space="preserve"> and understand the </w:t>
      </w:r>
      <w:r w:rsidR="00271AE0" w:rsidRPr="00A87519">
        <w:rPr>
          <w:rFonts w:ascii="Calibri" w:hAnsi="Calibri"/>
          <w:b w:val="0"/>
          <w:bCs w:val="0"/>
          <w:color w:val="000000"/>
        </w:rPr>
        <w:t>Recovery Docket</w:t>
      </w:r>
      <w:r w:rsidRPr="00A87519">
        <w:rPr>
          <w:rFonts w:ascii="Calibri" w:hAnsi="Calibri"/>
          <w:b w:val="0"/>
          <w:bCs w:val="0"/>
          <w:color w:val="000000"/>
        </w:rPr>
        <w:t xml:space="preserve"> Participant Handbook.  I have had the opportunity to ask questions regarding these issues</w:t>
      </w:r>
      <w:r w:rsidR="002D18D4" w:rsidRPr="00A87519">
        <w:rPr>
          <w:rFonts w:ascii="Calibri" w:hAnsi="Calibri"/>
          <w:b w:val="0"/>
          <w:bCs w:val="0"/>
          <w:color w:val="000000"/>
        </w:rPr>
        <w:t>,</w:t>
      </w:r>
      <w:r w:rsidRPr="00A87519">
        <w:rPr>
          <w:rFonts w:ascii="Calibri" w:hAnsi="Calibri"/>
          <w:b w:val="0"/>
          <w:bCs w:val="0"/>
          <w:color w:val="000000"/>
        </w:rPr>
        <w:t xml:space="preserve"> and they have been explained to me</w:t>
      </w:r>
      <w:r w:rsidR="009732A2">
        <w:rPr>
          <w:rFonts w:ascii="Calibri" w:hAnsi="Calibri"/>
          <w:b w:val="0"/>
          <w:bCs w:val="0"/>
          <w:color w:val="000000"/>
        </w:rPr>
        <w:t xml:space="preserve"> to my satisfaction</w:t>
      </w:r>
      <w:r w:rsidRPr="00A87519">
        <w:rPr>
          <w:rFonts w:ascii="Calibri" w:hAnsi="Calibri"/>
          <w:b w:val="0"/>
          <w:bCs w:val="0"/>
          <w:color w:val="000000"/>
        </w:rPr>
        <w:t xml:space="preserve">.  </w:t>
      </w:r>
    </w:p>
    <w:p w14:paraId="18BCA73D" w14:textId="77777777" w:rsidR="00767FA6" w:rsidRPr="00A87519" w:rsidRDefault="00767FA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18689E96" w14:textId="77777777" w:rsidR="00767FA6" w:rsidRPr="00A87519" w:rsidRDefault="00767FA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7519">
        <w:rPr>
          <w:rFonts w:ascii="Calibri" w:hAnsi="Calibri"/>
          <w:b w:val="0"/>
          <w:bCs w:val="0"/>
          <w:color w:val="000000"/>
        </w:rPr>
        <w:t xml:space="preserve">I have read and agree to abide by the guidelines as outlined in the </w:t>
      </w:r>
      <w:r w:rsidR="00271AE0" w:rsidRPr="00A87519">
        <w:rPr>
          <w:rFonts w:ascii="Calibri" w:hAnsi="Calibri"/>
          <w:b w:val="0"/>
          <w:bCs w:val="0"/>
          <w:color w:val="000000"/>
        </w:rPr>
        <w:t>Recovery Docket</w:t>
      </w:r>
      <w:r w:rsidRPr="00A87519">
        <w:rPr>
          <w:rFonts w:ascii="Calibri" w:hAnsi="Calibri"/>
          <w:b w:val="0"/>
          <w:bCs w:val="0"/>
          <w:color w:val="000000"/>
        </w:rPr>
        <w:t xml:space="preserve"> Participant Handbook.</w:t>
      </w:r>
    </w:p>
    <w:p w14:paraId="0098A8A7" w14:textId="77777777" w:rsidR="00767FA6" w:rsidRPr="00A87519" w:rsidRDefault="00767FA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7B8ABF11" w14:textId="77777777" w:rsidR="00767FA6" w:rsidRPr="00A87519" w:rsidRDefault="00767FA6" w:rsidP="0088111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7519">
        <w:rPr>
          <w:rFonts w:ascii="Calibri" w:hAnsi="Calibri"/>
          <w:b w:val="0"/>
          <w:bCs w:val="0"/>
          <w:color w:val="000000"/>
        </w:rPr>
        <w:t xml:space="preserve">I understand what I can expect from this program and what this program expects of me.  </w:t>
      </w:r>
    </w:p>
    <w:p w14:paraId="14D0FC6B" w14:textId="77777777" w:rsidR="00767FA6" w:rsidRPr="00A85CA2" w:rsidRDefault="00767FA6"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sz w:val="22"/>
          <w:szCs w:val="22"/>
        </w:rPr>
      </w:pPr>
    </w:p>
    <w:p w14:paraId="30706306" w14:textId="77777777" w:rsidR="00767FA6" w:rsidRPr="00A85CA2" w:rsidRDefault="00767FA6"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sz w:val="22"/>
          <w:szCs w:val="22"/>
        </w:rPr>
      </w:pPr>
    </w:p>
    <w:p w14:paraId="6293A1F6" w14:textId="77777777" w:rsidR="00767FA6" w:rsidRPr="00A85CA2" w:rsidRDefault="00767FA6"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sz w:val="22"/>
          <w:szCs w:val="22"/>
        </w:rPr>
      </w:pPr>
    </w:p>
    <w:p w14:paraId="54B950D4" w14:textId="77777777" w:rsidR="00767FA6" w:rsidRPr="00A85CA2" w:rsidRDefault="00767FA6"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sz w:val="22"/>
          <w:szCs w:val="22"/>
        </w:rPr>
      </w:pPr>
    </w:p>
    <w:p w14:paraId="645EB585" w14:textId="77777777" w:rsidR="00A86EA2" w:rsidRPr="00A86EA2" w:rsidRDefault="00A86EA2"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i/>
        </w:rPr>
      </w:pPr>
      <w:r w:rsidRPr="00A86EA2">
        <w:rPr>
          <w:rFonts w:asciiTheme="minorHAnsi" w:hAnsiTheme="minorHAnsi" w:cstheme="minorHAnsi"/>
          <w:b w:val="0"/>
          <w:color w:val="000000"/>
        </w:rPr>
        <w:t>Signature:</w:t>
      </w:r>
      <w:r w:rsidRPr="00A86EA2">
        <w:rPr>
          <w:rFonts w:asciiTheme="minorHAnsi" w:hAnsiTheme="minorHAnsi" w:cstheme="minorHAnsi"/>
          <w:b w:val="0"/>
          <w:i/>
          <w:u w:val="single"/>
        </w:rPr>
        <w:tab/>
      </w:r>
      <w:r w:rsidRPr="00A86EA2">
        <w:rPr>
          <w:rFonts w:asciiTheme="minorHAnsi" w:hAnsiTheme="minorHAnsi" w:cstheme="minorHAnsi"/>
          <w:b w:val="0"/>
          <w:i/>
          <w:u w:val="single"/>
        </w:rPr>
        <w:tab/>
      </w:r>
      <w:r w:rsidRPr="00A86EA2">
        <w:rPr>
          <w:rFonts w:asciiTheme="minorHAnsi" w:hAnsiTheme="minorHAnsi" w:cstheme="minorHAnsi"/>
          <w:b w:val="0"/>
          <w:i/>
          <w:u w:val="single"/>
        </w:rPr>
        <w:tab/>
      </w:r>
      <w:r w:rsidRPr="00A86EA2">
        <w:rPr>
          <w:rFonts w:asciiTheme="minorHAnsi" w:hAnsiTheme="minorHAnsi" w:cstheme="minorHAnsi"/>
          <w:b w:val="0"/>
          <w:i/>
          <w:u w:val="single"/>
        </w:rPr>
        <w:tab/>
      </w:r>
      <w:r w:rsidRPr="00A86EA2">
        <w:rPr>
          <w:rFonts w:asciiTheme="minorHAnsi" w:hAnsiTheme="minorHAnsi" w:cstheme="minorHAnsi"/>
          <w:b w:val="0"/>
          <w:i/>
          <w:u w:val="single"/>
        </w:rPr>
        <w:tab/>
      </w:r>
      <w:r w:rsidRPr="00A86EA2">
        <w:rPr>
          <w:rFonts w:asciiTheme="minorHAnsi" w:hAnsiTheme="minorHAnsi" w:cstheme="minorHAnsi"/>
          <w:b w:val="0"/>
          <w:i/>
          <w:u w:val="single"/>
        </w:rPr>
        <w:tab/>
      </w:r>
      <w:r w:rsidRPr="00A86EA2">
        <w:rPr>
          <w:rFonts w:asciiTheme="minorHAnsi" w:hAnsiTheme="minorHAnsi" w:cstheme="minorHAnsi"/>
          <w:b w:val="0"/>
          <w:i/>
          <w:u w:val="single"/>
        </w:rPr>
        <w:tab/>
      </w:r>
      <w:r w:rsidRPr="00A86EA2">
        <w:rPr>
          <w:rFonts w:asciiTheme="minorHAnsi" w:hAnsiTheme="minorHAnsi" w:cstheme="minorHAnsi"/>
          <w:b w:val="0"/>
          <w:i/>
        </w:rPr>
        <w:tab/>
      </w:r>
      <w:r w:rsidRPr="00A86EA2">
        <w:rPr>
          <w:rFonts w:asciiTheme="minorHAnsi" w:hAnsiTheme="minorHAnsi" w:cstheme="minorHAnsi"/>
          <w:b w:val="0"/>
        </w:rPr>
        <w:t>Date:</w:t>
      </w:r>
      <w:r w:rsidRPr="00A86EA2">
        <w:rPr>
          <w:rFonts w:asciiTheme="minorHAnsi" w:hAnsiTheme="minorHAnsi" w:cstheme="minorHAnsi"/>
          <w:b w:val="0"/>
          <w:i/>
          <w:u w:val="single"/>
        </w:rPr>
        <w:tab/>
      </w:r>
      <w:r w:rsidRPr="00A86EA2">
        <w:rPr>
          <w:rFonts w:asciiTheme="minorHAnsi" w:hAnsiTheme="minorHAnsi" w:cstheme="minorHAnsi"/>
          <w:b w:val="0"/>
          <w:i/>
          <w:u w:val="single"/>
        </w:rPr>
        <w:tab/>
      </w:r>
      <w:r w:rsidRPr="00A86EA2">
        <w:rPr>
          <w:rFonts w:asciiTheme="minorHAnsi" w:hAnsiTheme="minorHAnsi" w:cstheme="minorHAnsi"/>
          <w:b w:val="0"/>
          <w:i/>
          <w:u w:val="single"/>
        </w:rPr>
        <w:tab/>
      </w:r>
      <w:r w:rsidRPr="00A86EA2">
        <w:rPr>
          <w:rFonts w:asciiTheme="minorHAnsi" w:hAnsiTheme="minorHAnsi" w:cstheme="minorHAnsi"/>
          <w:b w:val="0"/>
          <w:i/>
          <w:u w:val="single"/>
        </w:rPr>
        <w:tab/>
      </w:r>
    </w:p>
    <w:p w14:paraId="2066ADB9" w14:textId="77777777" w:rsidR="00A86EA2" w:rsidRPr="00A86EA2" w:rsidRDefault="00A86EA2"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i/>
        </w:rPr>
      </w:pPr>
    </w:p>
    <w:p w14:paraId="1E235618" w14:textId="77777777" w:rsidR="00A86EA2" w:rsidRPr="00A86EA2" w:rsidRDefault="00A86EA2"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rPr>
      </w:pPr>
      <w:r w:rsidRPr="00A86EA2">
        <w:rPr>
          <w:rFonts w:asciiTheme="minorHAnsi" w:hAnsiTheme="minorHAnsi" w:cstheme="minorHAnsi"/>
          <w:b w:val="0"/>
        </w:rPr>
        <w:t xml:space="preserve">Print Name: </w:t>
      </w:r>
      <w:r w:rsidRPr="00A86EA2">
        <w:rPr>
          <w:rFonts w:asciiTheme="minorHAnsi" w:hAnsiTheme="minorHAnsi" w:cstheme="minorHAnsi"/>
          <w:b w:val="0"/>
          <w:u w:val="single"/>
        </w:rPr>
        <w:tab/>
      </w:r>
      <w:r w:rsidRPr="00A86EA2">
        <w:rPr>
          <w:rFonts w:asciiTheme="minorHAnsi" w:hAnsiTheme="minorHAnsi" w:cstheme="minorHAnsi"/>
          <w:b w:val="0"/>
          <w:u w:val="single"/>
        </w:rPr>
        <w:tab/>
      </w:r>
      <w:r w:rsidRPr="00A86EA2">
        <w:rPr>
          <w:rFonts w:asciiTheme="minorHAnsi" w:hAnsiTheme="minorHAnsi" w:cstheme="minorHAnsi"/>
          <w:b w:val="0"/>
          <w:u w:val="single"/>
        </w:rPr>
        <w:tab/>
      </w:r>
      <w:r w:rsidRPr="00A86EA2">
        <w:rPr>
          <w:rFonts w:asciiTheme="minorHAnsi" w:hAnsiTheme="minorHAnsi" w:cstheme="minorHAnsi"/>
          <w:b w:val="0"/>
          <w:u w:val="single"/>
        </w:rPr>
        <w:tab/>
      </w:r>
      <w:r w:rsidRPr="00A86EA2">
        <w:rPr>
          <w:rFonts w:asciiTheme="minorHAnsi" w:hAnsiTheme="minorHAnsi" w:cstheme="minorHAnsi"/>
          <w:b w:val="0"/>
          <w:u w:val="single"/>
        </w:rPr>
        <w:tab/>
      </w:r>
      <w:r w:rsidRPr="00A86EA2">
        <w:rPr>
          <w:rFonts w:asciiTheme="minorHAnsi" w:hAnsiTheme="minorHAnsi" w:cstheme="minorHAnsi"/>
          <w:b w:val="0"/>
          <w:u w:val="single"/>
        </w:rPr>
        <w:tab/>
      </w:r>
      <w:r w:rsidRPr="00A86EA2">
        <w:rPr>
          <w:rFonts w:asciiTheme="minorHAnsi" w:hAnsiTheme="minorHAnsi" w:cstheme="minorHAnsi"/>
          <w:b w:val="0"/>
          <w:u w:val="single"/>
        </w:rPr>
        <w:tab/>
      </w:r>
    </w:p>
    <w:p w14:paraId="4CAA9FEC" w14:textId="77777777" w:rsidR="00A86EA2" w:rsidRPr="00A86EA2" w:rsidRDefault="00A86EA2"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rPr>
      </w:pPr>
    </w:p>
    <w:p w14:paraId="48C60C55" w14:textId="77777777" w:rsidR="00767FA6" w:rsidRPr="00A86EA2" w:rsidRDefault="00A86EA2" w:rsidP="0088111E">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i/>
          <w:u w:val="single"/>
        </w:rPr>
      </w:pPr>
      <w:r w:rsidRPr="00A86EA2">
        <w:rPr>
          <w:rFonts w:asciiTheme="minorHAnsi" w:hAnsiTheme="minorHAnsi" w:cstheme="minorHAnsi"/>
          <w:b w:val="0"/>
        </w:rPr>
        <w:t>Witness:</w:t>
      </w:r>
      <w:r w:rsidRPr="00A86EA2">
        <w:rPr>
          <w:rFonts w:asciiTheme="minorHAnsi" w:hAnsiTheme="minorHAnsi" w:cstheme="minorHAnsi"/>
          <w:b w:val="0"/>
          <w:u w:val="single"/>
        </w:rPr>
        <w:tab/>
      </w:r>
      <w:r w:rsidRPr="00A86EA2">
        <w:rPr>
          <w:rFonts w:asciiTheme="minorHAnsi" w:hAnsiTheme="minorHAnsi" w:cstheme="minorHAnsi"/>
          <w:b w:val="0"/>
          <w:u w:val="single"/>
        </w:rPr>
        <w:tab/>
      </w:r>
      <w:r w:rsidRPr="00A86EA2">
        <w:rPr>
          <w:rFonts w:asciiTheme="minorHAnsi" w:hAnsiTheme="minorHAnsi" w:cstheme="minorHAnsi"/>
          <w:b w:val="0"/>
          <w:u w:val="single"/>
        </w:rPr>
        <w:tab/>
      </w:r>
      <w:r w:rsidRPr="00A86EA2">
        <w:rPr>
          <w:rFonts w:asciiTheme="minorHAnsi" w:hAnsiTheme="minorHAnsi" w:cstheme="minorHAnsi"/>
          <w:b w:val="0"/>
          <w:u w:val="single"/>
        </w:rPr>
        <w:tab/>
      </w:r>
      <w:r w:rsidRPr="00A86EA2">
        <w:rPr>
          <w:rFonts w:asciiTheme="minorHAnsi" w:hAnsiTheme="minorHAnsi" w:cstheme="minorHAnsi"/>
          <w:b w:val="0"/>
          <w:u w:val="single"/>
        </w:rPr>
        <w:tab/>
      </w:r>
      <w:r w:rsidRPr="00A86EA2">
        <w:rPr>
          <w:rFonts w:asciiTheme="minorHAnsi" w:hAnsiTheme="minorHAnsi" w:cstheme="minorHAnsi"/>
          <w:b w:val="0"/>
          <w:u w:val="single"/>
        </w:rPr>
        <w:tab/>
      </w:r>
      <w:r w:rsidRPr="00A86EA2">
        <w:rPr>
          <w:rFonts w:asciiTheme="minorHAnsi" w:hAnsiTheme="minorHAnsi" w:cstheme="minorHAnsi"/>
          <w:b w:val="0"/>
          <w:u w:val="single"/>
        </w:rPr>
        <w:tab/>
      </w:r>
      <w:r w:rsidRPr="00A86EA2">
        <w:rPr>
          <w:rFonts w:asciiTheme="minorHAnsi" w:hAnsiTheme="minorHAnsi" w:cstheme="minorHAnsi"/>
          <w:b w:val="0"/>
          <w:color w:val="000000"/>
        </w:rPr>
        <w:tab/>
        <w:t>Date:</w:t>
      </w:r>
      <w:r w:rsidRPr="00A86EA2">
        <w:rPr>
          <w:rFonts w:asciiTheme="minorHAnsi" w:hAnsiTheme="minorHAnsi" w:cstheme="minorHAnsi"/>
          <w:b w:val="0"/>
          <w:color w:val="000000"/>
          <w:u w:val="single"/>
        </w:rPr>
        <w:tab/>
      </w:r>
      <w:r w:rsidRPr="00A86EA2">
        <w:rPr>
          <w:rFonts w:asciiTheme="minorHAnsi" w:hAnsiTheme="minorHAnsi" w:cstheme="minorHAnsi"/>
          <w:b w:val="0"/>
          <w:color w:val="000000"/>
          <w:u w:val="single"/>
        </w:rPr>
        <w:tab/>
      </w:r>
      <w:r w:rsidRPr="00A86EA2">
        <w:rPr>
          <w:rFonts w:asciiTheme="minorHAnsi" w:hAnsiTheme="minorHAnsi" w:cstheme="minorHAnsi"/>
          <w:b w:val="0"/>
          <w:color w:val="000000"/>
          <w:u w:val="single"/>
        </w:rPr>
        <w:tab/>
      </w:r>
      <w:r w:rsidRPr="00A86EA2">
        <w:rPr>
          <w:rFonts w:asciiTheme="minorHAnsi" w:hAnsiTheme="minorHAnsi" w:cstheme="minorHAnsi"/>
          <w:b w:val="0"/>
          <w:color w:val="000000"/>
          <w:u w:val="single"/>
        </w:rPr>
        <w:tab/>
      </w:r>
    </w:p>
    <w:p w14:paraId="70D3EC6C" w14:textId="77777777" w:rsidR="00767FA6" w:rsidRPr="00A86EA2" w:rsidRDefault="00767FA6" w:rsidP="0088111E">
      <w:pPr>
        <w:pStyle w:val="BodyText2"/>
        <w:pBdr>
          <w:top w:val="none" w:sz="0" w:space="0" w:color="auto"/>
          <w:left w:val="none" w:sz="0" w:space="0" w:color="auto"/>
          <w:bottom w:val="none" w:sz="0" w:space="0" w:color="auto"/>
          <w:right w:val="none" w:sz="0" w:space="0" w:color="auto"/>
        </w:pBdr>
        <w:jc w:val="left"/>
        <w:rPr>
          <w:rFonts w:ascii="Calibri" w:hAnsi="Calibri"/>
          <w:b w:val="0"/>
          <w:color w:val="000000"/>
          <w:sz w:val="22"/>
          <w:szCs w:val="22"/>
        </w:rPr>
      </w:pPr>
    </w:p>
    <w:p w14:paraId="0D21D962" w14:textId="77777777" w:rsidR="00767FA6" w:rsidRPr="00A85CA2" w:rsidRDefault="00767FA6" w:rsidP="0088111E">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sectPr w:rsidR="00767FA6" w:rsidRPr="00A85CA2" w:rsidSect="00DF5852">
      <w:footerReference w:type="even" r:id="rId9"/>
      <w:footerReference w:type="default" r:id="rId10"/>
      <w:pgSz w:w="12240" w:h="15840"/>
      <w:pgMar w:top="1440"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DEC6" w14:textId="77777777" w:rsidR="00FC3B28" w:rsidRDefault="00FC3B28">
      <w:r>
        <w:separator/>
      </w:r>
    </w:p>
  </w:endnote>
  <w:endnote w:type="continuationSeparator" w:id="0">
    <w:p w14:paraId="228B1C94" w14:textId="77777777" w:rsidR="00FC3B28" w:rsidRDefault="00FC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51FF" w14:textId="77777777" w:rsidR="00B53517" w:rsidRDefault="00B53517" w:rsidP="00086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C574F0" w14:textId="77777777" w:rsidR="00B53517" w:rsidRDefault="00B53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767624"/>
      <w:docPartObj>
        <w:docPartGallery w:val="Page Numbers (Bottom of Page)"/>
        <w:docPartUnique/>
      </w:docPartObj>
    </w:sdtPr>
    <w:sdtEndPr>
      <w:rPr>
        <w:rFonts w:asciiTheme="minorHAnsi" w:hAnsiTheme="minorHAnsi" w:cstheme="minorHAnsi"/>
        <w:noProof/>
      </w:rPr>
    </w:sdtEndPr>
    <w:sdtContent>
      <w:p w14:paraId="7E31FC20" w14:textId="77777777" w:rsidR="00B53517" w:rsidRPr="0002642F" w:rsidRDefault="00B53517">
        <w:pPr>
          <w:pStyle w:val="Footer"/>
          <w:jc w:val="center"/>
          <w:rPr>
            <w:rFonts w:asciiTheme="minorHAnsi" w:hAnsiTheme="minorHAnsi" w:cstheme="minorHAnsi"/>
          </w:rPr>
        </w:pPr>
        <w:r w:rsidRPr="0002642F">
          <w:rPr>
            <w:rFonts w:asciiTheme="minorHAnsi" w:hAnsiTheme="minorHAnsi" w:cstheme="minorHAnsi"/>
          </w:rPr>
          <w:fldChar w:fldCharType="begin"/>
        </w:r>
        <w:r w:rsidRPr="0002642F">
          <w:rPr>
            <w:rFonts w:asciiTheme="minorHAnsi" w:hAnsiTheme="minorHAnsi" w:cstheme="minorHAnsi"/>
          </w:rPr>
          <w:instrText xml:space="preserve"> PAGE   \* MERGEFORMAT </w:instrText>
        </w:r>
        <w:r w:rsidRPr="0002642F">
          <w:rPr>
            <w:rFonts w:asciiTheme="minorHAnsi" w:hAnsiTheme="minorHAnsi" w:cstheme="minorHAnsi"/>
          </w:rPr>
          <w:fldChar w:fldCharType="separate"/>
        </w:r>
        <w:r w:rsidR="007A1236">
          <w:rPr>
            <w:rFonts w:asciiTheme="minorHAnsi" w:hAnsiTheme="minorHAnsi" w:cstheme="minorHAnsi"/>
            <w:noProof/>
          </w:rPr>
          <w:t>21</w:t>
        </w:r>
        <w:r w:rsidRPr="0002642F">
          <w:rPr>
            <w:rFonts w:asciiTheme="minorHAnsi" w:hAnsiTheme="minorHAnsi" w:cstheme="minorHAnsi"/>
            <w:noProof/>
          </w:rPr>
          <w:fldChar w:fldCharType="end"/>
        </w:r>
      </w:p>
    </w:sdtContent>
  </w:sdt>
  <w:p w14:paraId="5EA247DE" w14:textId="77777777" w:rsidR="00B53517" w:rsidRPr="005F1581" w:rsidRDefault="00B53517" w:rsidP="005F15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3C66" w14:textId="77777777" w:rsidR="00FC3B28" w:rsidRDefault="00FC3B28">
      <w:r>
        <w:separator/>
      </w:r>
    </w:p>
  </w:footnote>
  <w:footnote w:type="continuationSeparator" w:id="0">
    <w:p w14:paraId="7FB65FBB" w14:textId="77777777" w:rsidR="00FC3B28" w:rsidRDefault="00FC3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28B"/>
    <w:multiLevelType w:val="hybridMultilevel"/>
    <w:tmpl w:val="057CD9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9CA2F39"/>
    <w:multiLevelType w:val="hybridMultilevel"/>
    <w:tmpl w:val="4A62F9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2C613C"/>
    <w:multiLevelType w:val="hybridMultilevel"/>
    <w:tmpl w:val="2A3A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002C1"/>
    <w:multiLevelType w:val="hybridMultilevel"/>
    <w:tmpl w:val="AC801A72"/>
    <w:lvl w:ilvl="0" w:tplc="04090001">
      <w:start w:val="1"/>
      <w:numFmt w:val="bullet"/>
      <w:lvlText w:val=""/>
      <w:lvlJc w:val="left"/>
      <w:pPr>
        <w:tabs>
          <w:tab w:val="num" w:pos="540"/>
        </w:tabs>
        <w:ind w:left="540" w:hanging="360"/>
      </w:pPr>
      <w:rPr>
        <w:rFonts w:ascii="Symbol" w:hAnsi="Symbol" w:hint="default"/>
      </w:rPr>
    </w:lvl>
    <w:lvl w:ilvl="1" w:tplc="04090003">
      <w:start w:val="1"/>
      <w:numFmt w:val="lowerLetter"/>
      <w:lvlText w:val="%2."/>
      <w:lvlJc w:val="left"/>
      <w:pPr>
        <w:ind w:left="1560" w:hanging="360"/>
      </w:pPr>
    </w:lvl>
    <w:lvl w:ilvl="2" w:tplc="04090005">
      <w:start w:val="1"/>
      <w:numFmt w:val="lowerRoman"/>
      <w:lvlText w:val="%3."/>
      <w:lvlJc w:val="right"/>
      <w:pPr>
        <w:ind w:left="2280" w:hanging="180"/>
      </w:pPr>
    </w:lvl>
    <w:lvl w:ilvl="3" w:tplc="04090001">
      <w:start w:val="1"/>
      <w:numFmt w:val="decimal"/>
      <w:lvlText w:val="%4."/>
      <w:lvlJc w:val="left"/>
      <w:pPr>
        <w:ind w:left="3000" w:hanging="360"/>
      </w:pPr>
    </w:lvl>
    <w:lvl w:ilvl="4" w:tplc="04090003">
      <w:start w:val="1"/>
      <w:numFmt w:val="lowerLetter"/>
      <w:lvlText w:val="%5."/>
      <w:lvlJc w:val="left"/>
      <w:pPr>
        <w:ind w:left="3720" w:hanging="360"/>
      </w:pPr>
    </w:lvl>
    <w:lvl w:ilvl="5" w:tplc="04090005">
      <w:start w:val="1"/>
      <w:numFmt w:val="lowerRoman"/>
      <w:lvlText w:val="%6."/>
      <w:lvlJc w:val="right"/>
      <w:pPr>
        <w:ind w:left="4440" w:hanging="180"/>
      </w:pPr>
    </w:lvl>
    <w:lvl w:ilvl="6" w:tplc="04090001">
      <w:start w:val="1"/>
      <w:numFmt w:val="decimal"/>
      <w:lvlText w:val="%7."/>
      <w:lvlJc w:val="left"/>
      <w:pPr>
        <w:ind w:left="5160" w:hanging="360"/>
      </w:pPr>
    </w:lvl>
    <w:lvl w:ilvl="7" w:tplc="04090003">
      <w:start w:val="1"/>
      <w:numFmt w:val="lowerLetter"/>
      <w:lvlText w:val="%8."/>
      <w:lvlJc w:val="left"/>
      <w:pPr>
        <w:ind w:left="5880" w:hanging="360"/>
      </w:pPr>
    </w:lvl>
    <w:lvl w:ilvl="8" w:tplc="04090005">
      <w:start w:val="1"/>
      <w:numFmt w:val="lowerRoman"/>
      <w:lvlText w:val="%9."/>
      <w:lvlJc w:val="right"/>
      <w:pPr>
        <w:ind w:left="6600" w:hanging="180"/>
      </w:pPr>
    </w:lvl>
  </w:abstractNum>
  <w:abstractNum w:abstractNumId="4" w15:restartNumberingAfterBreak="0">
    <w:nsid w:val="15632087"/>
    <w:multiLevelType w:val="hybridMultilevel"/>
    <w:tmpl w:val="0A42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2F9C"/>
    <w:multiLevelType w:val="hybridMultilevel"/>
    <w:tmpl w:val="5590EA3A"/>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E0F6949"/>
    <w:multiLevelType w:val="hybridMultilevel"/>
    <w:tmpl w:val="2A3CB74C"/>
    <w:lvl w:ilvl="0" w:tplc="5F9C7406">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1A023C6"/>
    <w:multiLevelType w:val="hybridMultilevel"/>
    <w:tmpl w:val="48FC5CD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FC69D9"/>
    <w:multiLevelType w:val="hybridMultilevel"/>
    <w:tmpl w:val="D5D83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5121FC"/>
    <w:multiLevelType w:val="hybridMultilevel"/>
    <w:tmpl w:val="05340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27170"/>
    <w:multiLevelType w:val="hybridMultilevel"/>
    <w:tmpl w:val="5ABA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8556E"/>
    <w:multiLevelType w:val="hybridMultilevel"/>
    <w:tmpl w:val="54AEF0C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2842526"/>
    <w:multiLevelType w:val="hybridMultilevel"/>
    <w:tmpl w:val="1C7AFEB0"/>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3" w15:restartNumberingAfterBreak="0">
    <w:nsid w:val="339D516F"/>
    <w:multiLevelType w:val="hybridMultilevel"/>
    <w:tmpl w:val="99F6E9B8"/>
    <w:lvl w:ilvl="0" w:tplc="454CFF1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4B371B6"/>
    <w:multiLevelType w:val="hybridMultilevel"/>
    <w:tmpl w:val="6E94AA50"/>
    <w:lvl w:ilvl="0" w:tplc="DD720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BC5E54"/>
    <w:multiLevelType w:val="hybridMultilevel"/>
    <w:tmpl w:val="ED74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D6E02"/>
    <w:multiLevelType w:val="hybridMultilevel"/>
    <w:tmpl w:val="9F784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58671C"/>
    <w:multiLevelType w:val="hybridMultilevel"/>
    <w:tmpl w:val="0FA0D570"/>
    <w:lvl w:ilvl="0" w:tplc="7486AC9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3AAC2AD2"/>
    <w:multiLevelType w:val="hybridMultilevel"/>
    <w:tmpl w:val="CDA840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B0152BD"/>
    <w:multiLevelType w:val="hybridMultilevel"/>
    <w:tmpl w:val="B74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C638E"/>
    <w:multiLevelType w:val="hybridMultilevel"/>
    <w:tmpl w:val="FF1EE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95213"/>
    <w:multiLevelType w:val="hybridMultilevel"/>
    <w:tmpl w:val="10EEDC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F43C5E"/>
    <w:multiLevelType w:val="hybridMultilevel"/>
    <w:tmpl w:val="6A5A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E7145"/>
    <w:multiLevelType w:val="hybridMultilevel"/>
    <w:tmpl w:val="8E98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358DD"/>
    <w:multiLevelType w:val="hybridMultilevel"/>
    <w:tmpl w:val="F07ED3B2"/>
    <w:lvl w:ilvl="0" w:tplc="B448CB3A">
      <w:start w:val="1"/>
      <w:numFmt w:val="upperLetter"/>
      <w:lvlText w:val="%1)"/>
      <w:lvlJc w:val="left"/>
      <w:pPr>
        <w:ind w:left="14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79E4E45"/>
    <w:multiLevelType w:val="hybridMultilevel"/>
    <w:tmpl w:val="C5CA8490"/>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6" w15:restartNumberingAfterBreak="0">
    <w:nsid w:val="48F3659F"/>
    <w:multiLevelType w:val="hybridMultilevel"/>
    <w:tmpl w:val="9D3ED1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B4E31CB"/>
    <w:multiLevelType w:val="hybridMultilevel"/>
    <w:tmpl w:val="FEA817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86C729C"/>
    <w:multiLevelType w:val="hybridMultilevel"/>
    <w:tmpl w:val="508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456BE"/>
    <w:multiLevelType w:val="hybridMultilevel"/>
    <w:tmpl w:val="E4AE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C1AA0"/>
    <w:multiLevelType w:val="hybridMultilevel"/>
    <w:tmpl w:val="39189F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F8B1249"/>
    <w:multiLevelType w:val="hybridMultilevel"/>
    <w:tmpl w:val="377033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7E7446A"/>
    <w:multiLevelType w:val="hybridMultilevel"/>
    <w:tmpl w:val="B896C7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3B3C96"/>
    <w:multiLevelType w:val="hybridMultilevel"/>
    <w:tmpl w:val="7D882FB0"/>
    <w:lvl w:ilvl="0" w:tplc="04090001">
      <w:start w:val="1"/>
      <w:numFmt w:val="bullet"/>
      <w:lvlText w:val=""/>
      <w:lvlJc w:val="left"/>
      <w:pPr>
        <w:tabs>
          <w:tab w:val="num" w:pos="1140"/>
        </w:tabs>
        <w:ind w:left="1140" w:hanging="360"/>
      </w:pPr>
      <w:rPr>
        <w:rFonts w:ascii="Symbol" w:hAnsi="Symbol" w:hint="default"/>
      </w:r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3600" w:hanging="360"/>
      </w:pPr>
    </w:lvl>
    <w:lvl w:ilvl="4" w:tplc="04090003">
      <w:start w:val="1"/>
      <w:numFmt w:val="lowerLetter"/>
      <w:lvlText w:val="%5."/>
      <w:lvlJc w:val="left"/>
      <w:pPr>
        <w:ind w:left="4320" w:hanging="360"/>
      </w:pPr>
    </w:lvl>
    <w:lvl w:ilvl="5" w:tplc="04090005">
      <w:start w:val="1"/>
      <w:numFmt w:val="lowerRoman"/>
      <w:lvlText w:val="%6."/>
      <w:lvlJc w:val="right"/>
      <w:pPr>
        <w:ind w:left="5040" w:hanging="180"/>
      </w:pPr>
    </w:lvl>
    <w:lvl w:ilvl="6" w:tplc="04090001">
      <w:start w:val="1"/>
      <w:numFmt w:val="decimal"/>
      <w:lvlText w:val="%7."/>
      <w:lvlJc w:val="left"/>
      <w:pPr>
        <w:ind w:left="5760" w:hanging="360"/>
      </w:pPr>
    </w:lvl>
    <w:lvl w:ilvl="7" w:tplc="04090003">
      <w:start w:val="1"/>
      <w:numFmt w:val="lowerLetter"/>
      <w:lvlText w:val="%8."/>
      <w:lvlJc w:val="left"/>
      <w:pPr>
        <w:ind w:left="6480" w:hanging="360"/>
      </w:pPr>
    </w:lvl>
    <w:lvl w:ilvl="8" w:tplc="04090005">
      <w:start w:val="1"/>
      <w:numFmt w:val="lowerRoman"/>
      <w:lvlText w:val="%9."/>
      <w:lvlJc w:val="right"/>
      <w:pPr>
        <w:ind w:left="7200" w:hanging="180"/>
      </w:pPr>
    </w:lvl>
  </w:abstractNum>
  <w:abstractNum w:abstractNumId="34" w15:restartNumberingAfterBreak="0">
    <w:nsid w:val="6EF335CF"/>
    <w:multiLevelType w:val="hybridMultilevel"/>
    <w:tmpl w:val="0CD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C64A5C"/>
    <w:multiLevelType w:val="hybridMultilevel"/>
    <w:tmpl w:val="E2C66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2DF2F93"/>
    <w:multiLevelType w:val="hybridMultilevel"/>
    <w:tmpl w:val="04D6C0C6"/>
    <w:lvl w:ilvl="0" w:tplc="7BF4D4B0">
      <w:start w:val="1"/>
      <w:numFmt w:val="upperLetter"/>
      <w:lvlText w:val="%1)"/>
      <w:lvlJc w:val="left"/>
      <w:pPr>
        <w:ind w:left="14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47A3A56"/>
    <w:multiLevelType w:val="hybridMultilevel"/>
    <w:tmpl w:val="6D688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A1D63"/>
    <w:multiLevelType w:val="hybridMultilevel"/>
    <w:tmpl w:val="31B67A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7BD590B"/>
    <w:multiLevelType w:val="hybridMultilevel"/>
    <w:tmpl w:val="8E26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F17E4"/>
    <w:multiLevelType w:val="hybridMultilevel"/>
    <w:tmpl w:val="926E2C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BCA379A"/>
    <w:multiLevelType w:val="hybridMultilevel"/>
    <w:tmpl w:val="84EC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38"/>
  </w:num>
  <w:num w:numId="4">
    <w:abstractNumId w:val="27"/>
  </w:num>
  <w:num w:numId="5">
    <w:abstractNumId w:val="25"/>
  </w:num>
  <w:num w:numId="6">
    <w:abstractNumId w:val="0"/>
  </w:num>
  <w:num w:numId="7">
    <w:abstractNumId w:val="26"/>
  </w:num>
  <w:num w:numId="8">
    <w:abstractNumId w:val="1"/>
  </w:num>
  <w:num w:numId="9">
    <w:abstractNumId w:val="5"/>
  </w:num>
  <w:num w:numId="10">
    <w:abstractNumId w:val="18"/>
  </w:num>
  <w:num w:numId="11">
    <w:abstractNumId w:val="11"/>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0"/>
  </w:num>
  <w:num w:numId="16">
    <w:abstractNumId w:val="7"/>
  </w:num>
  <w:num w:numId="17">
    <w:abstractNumId w:val="6"/>
  </w:num>
  <w:num w:numId="18">
    <w:abstractNumId w:val="1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0"/>
  </w:num>
  <w:num w:numId="24">
    <w:abstractNumId w:val="39"/>
  </w:num>
  <w:num w:numId="25">
    <w:abstractNumId w:val="3"/>
  </w:num>
  <w:num w:numId="26">
    <w:abstractNumId w:val="33"/>
  </w:num>
  <w:num w:numId="27">
    <w:abstractNumId w:val="41"/>
  </w:num>
  <w:num w:numId="28">
    <w:abstractNumId w:val="28"/>
  </w:num>
  <w:num w:numId="29">
    <w:abstractNumId w:val="23"/>
  </w:num>
  <w:num w:numId="30">
    <w:abstractNumId w:val="9"/>
  </w:num>
  <w:num w:numId="31">
    <w:abstractNumId w:val="37"/>
  </w:num>
  <w:num w:numId="32">
    <w:abstractNumId w:val="21"/>
  </w:num>
  <w:num w:numId="33">
    <w:abstractNumId w:val="4"/>
  </w:num>
  <w:num w:numId="34">
    <w:abstractNumId w:val="10"/>
  </w:num>
  <w:num w:numId="35">
    <w:abstractNumId w:val="2"/>
  </w:num>
  <w:num w:numId="36">
    <w:abstractNumId w:val="19"/>
  </w:num>
  <w:num w:numId="37">
    <w:abstractNumId w:val="34"/>
  </w:num>
  <w:num w:numId="38">
    <w:abstractNumId w:val="29"/>
  </w:num>
  <w:num w:numId="39">
    <w:abstractNumId w:val="15"/>
  </w:num>
  <w:num w:numId="40">
    <w:abstractNumId w:val="22"/>
  </w:num>
  <w:num w:numId="41">
    <w:abstractNumId w:val="17"/>
  </w:num>
  <w:num w:numId="4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E4"/>
    <w:rsid w:val="0000005A"/>
    <w:rsid w:val="00002361"/>
    <w:rsid w:val="000023E7"/>
    <w:rsid w:val="0000260B"/>
    <w:rsid w:val="00006BD9"/>
    <w:rsid w:val="00011981"/>
    <w:rsid w:val="00013704"/>
    <w:rsid w:val="00020736"/>
    <w:rsid w:val="000215BE"/>
    <w:rsid w:val="00022BDD"/>
    <w:rsid w:val="0002642F"/>
    <w:rsid w:val="000520C1"/>
    <w:rsid w:val="00052588"/>
    <w:rsid w:val="0005717C"/>
    <w:rsid w:val="00063F95"/>
    <w:rsid w:val="000725E5"/>
    <w:rsid w:val="00075916"/>
    <w:rsid w:val="0008643E"/>
    <w:rsid w:val="000864CB"/>
    <w:rsid w:val="00094BF6"/>
    <w:rsid w:val="000A04E4"/>
    <w:rsid w:val="000A3F65"/>
    <w:rsid w:val="000B36BB"/>
    <w:rsid w:val="000B78F1"/>
    <w:rsid w:val="000C0CE7"/>
    <w:rsid w:val="000C2E41"/>
    <w:rsid w:val="000D1295"/>
    <w:rsid w:val="000D5A94"/>
    <w:rsid w:val="000D6E2F"/>
    <w:rsid w:val="000D71ED"/>
    <w:rsid w:val="000E4486"/>
    <w:rsid w:val="000F0693"/>
    <w:rsid w:val="000F6D0E"/>
    <w:rsid w:val="0010301F"/>
    <w:rsid w:val="00112C64"/>
    <w:rsid w:val="001163B3"/>
    <w:rsid w:val="001220A6"/>
    <w:rsid w:val="001348CB"/>
    <w:rsid w:val="00146231"/>
    <w:rsid w:val="001518B1"/>
    <w:rsid w:val="00152E47"/>
    <w:rsid w:val="00152E77"/>
    <w:rsid w:val="00153076"/>
    <w:rsid w:val="001574B1"/>
    <w:rsid w:val="00165AE8"/>
    <w:rsid w:val="0017205C"/>
    <w:rsid w:val="00172EEA"/>
    <w:rsid w:val="001754C5"/>
    <w:rsid w:val="00180FC1"/>
    <w:rsid w:val="00184185"/>
    <w:rsid w:val="001A066E"/>
    <w:rsid w:val="001A142A"/>
    <w:rsid w:val="001A20E9"/>
    <w:rsid w:val="001B21C2"/>
    <w:rsid w:val="001B33C5"/>
    <w:rsid w:val="001B4442"/>
    <w:rsid w:val="001B7655"/>
    <w:rsid w:val="001C47FD"/>
    <w:rsid w:val="001C4C7C"/>
    <w:rsid w:val="001C630B"/>
    <w:rsid w:val="001E4755"/>
    <w:rsid w:val="001F50EA"/>
    <w:rsid w:val="001F7E06"/>
    <w:rsid w:val="002069F7"/>
    <w:rsid w:val="00231BED"/>
    <w:rsid w:val="00237FF8"/>
    <w:rsid w:val="002553B8"/>
    <w:rsid w:val="002564A8"/>
    <w:rsid w:val="00261CE6"/>
    <w:rsid w:val="00262EB8"/>
    <w:rsid w:val="00266F02"/>
    <w:rsid w:val="00270635"/>
    <w:rsid w:val="0027150E"/>
    <w:rsid w:val="0027154E"/>
    <w:rsid w:val="0027183C"/>
    <w:rsid w:val="00271AE0"/>
    <w:rsid w:val="00273389"/>
    <w:rsid w:val="00274042"/>
    <w:rsid w:val="002816D7"/>
    <w:rsid w:val="002854E2"/>
    <w:rsid w:val="00286BC4"/>
    <w:rsid w:val="00287708"/>
    <w:rsid w:val="00293D2A"/>
    <w:rsid w:val="00295C4C"/>
    <w:rsid w:val="002961A1"/>
    <w:rsid w:val="002C3EE5"/>
    <w:rsid w:val="002C3FA0"/>
    <w:rsid w:val="002C409F"/>
    <w:rsid w:val="002C6FEE"/>
    <w:rsid w:val="002D003E"/>
    <w:rsid w:val="002D18D4"/>
    <w:rsid w:val="002E05FF"/>
    <w:rsid w:val="002E29DC"/>
    <w:rsid w:val="002F1B57"/>
    <w:rsid w:val="002F5742"/>
    <w:rsid w:val="003025F6"/>
    <w:rsid w:val="003113A3"/>
    <w:rsid w:val="00342C03"/>
    <w:rsid w:val="00343838"/>
    <w:rsid w:val="00353F73"/>
    <w:rsid w:val="003550B1"/>
    <w:rsid w:val="0036251E"/>
    <w:rsid w:val="00363636"/>
    <w:rsid w:val="00374876"/>
    <w:rsid w:val="00384E8E"/>
    <w:rsid w:val="0038624A"/>
    <w:rsid w:val="00395363"/>
    <w:rsid w:val="00396A58"/>
    <w:rsid w:val="00396D45"/>
    <w:rsid w:val="003A75DC"/>
    <w:rsid w:val="003B3935"/>
    <w:rsid w:val="003D04A5"/>
    <w:rsid w:val="003D3C26"/>
    <w:rsid w:val="003E0109"/>
    <w:rsid w:val="003E53F0"/>
    <w:rsid w:val="003F04F5"/>
    <w:rsid w:val="003F1F37"/>
    <w:rsid w:val="003F4A0A"/>
    <w:rsid w:val="003F4A82"/>
    <w:rsid w:val="003F5C2C"/>
    <w:rsid w:val="003F726E"/>
    <w:rsid w:val="004037D6"/>
    <w:rsid w:val="00403DB6"/>
    <w:rsid w:val="00405F06"/>
    <w:rsid w:val="004111B8"/>
    <w:rsid w:val="00413662"/>
    <w:rsid w:val="00416C27"/>
    <w:rsid w:val="00425B77"/>
    <w:rsid w:val="00431FB5"/>
    <w:rsid w:val="004347A6"/>
    <w:rsid w:val="00444CF6"/>
    <w:rsid w:val="00445E2A"/>
    <w:rsid w:val="00446DCB"/>
    <w:rsid w:val="0045454B"/>
    <w:rsid w:val="00457D1D"/>
    <w:rsid w:val="00464759"/>
    <w:rsid w:val="00466E97"/>
    <w:rsid w:val="0047049A"/>
    <w:rsid w:val="004803AA"/>
    <w:rsid w:val="00486488"/>
    <w:rsid w:val="00490B09"/>
    <w:rsid w:val="00490C80"/>
    <w:rsid w:val="00492D43"/>
    <w:rsid w:val="004B6D28"/>
    <w:rsid w:val="004B7F7A"/>
    <w:rsid w:val="004C367D"/>
    <w:rsid w:val="004C662F"/>
    <w:rsid w:val="004D1A85"/>
    <w:rsid w:val="004D2F98"/>
    <w:rsid w:val="004E31C5"/>
    <w:rsid w:val="004E40D5"/>
    <w:rsid w:val="004E7DAB"/>
    <w:rsid w:val="004F4549"/>
    <w:rsid w:val="00506438"/>
    <w:rsid w:val="00514FB9"/>
    <w:rsid w:val="00515D2E"/>
    <w:rsid w:val="00517037"/>
    <w:rsid w:val="00517326"/>
    <w:rsid w:val="00524872"/>
    <w:rsid w:val="00524D76"/>
    <w:rsid w:val="00537FB4"/>
    <w:rsid w:val="005537CF"/>
    <w:rsid w:val="00555E10"/>
    <w:rsid w:val="00557F2A"/>
    <w:rsid w:val="00560687"/>
    <w:rsid w:val="00575612"/>
    <w:rsid w:val="00583A04"/>
    <w:rsid w:val="00583D46"/>
    <w:rsid w:val="005B17C4"/>
    <w:rsid w:val="005B4DD1"/>
    <w:rsid w:val="005C3402"/>
    <w:rsid w:val="005C35D0"/>
    <w:rsid w:val="005D4BCD"/>
    <w:rsid w:val="005E473B"/>
    <w:rsid w:val="005E5BE4"/>
    <w:rsid w:val="005F1581"/>
    <w:rsid w:val="005F4866"/>
    <w:rsid w:val="005F6801"/>
    <w:rsid w:val="00602462"/>
    <w:rsid w:val="00604D5B"/>
    <w:rsid w:val="00614CCA"/>
    <w:rsid w:val="00623D61"/>
    <w:rsid w:val="0062483A"/>
    <w:rsid w:val="00625474"/>
    <w:rsid w:val="00625B5D"/>
    <w:rsid w:val="006301E8"/>
    <w:rsid w:val="006302D5"/>
    <w:rsid w:val="00637963"/>
    <w:rsid w:val="00642489"/>
    <w:rsid w:val="006424FA"/>
    <w:rsid w:val="00645881"/>
    <w:rsid w:val="0064782B"/>
    <w:rsid w:val="006501EE"/>
    <w:rsid w:val="00652FEC"/>
    <w:rsid w:val="00662F53"/>
    <w:rsid w:val="006803F9"/>
    <w:rsid w:val="00681BC3"/>
    <w:rsid w:val="00684818"/>
    <w:rsid w:val="0068615A"/>
    <w:rsid w:val="00697E44"/>
    <w:rsid w:val="006A48D4"/>
    <w:rsid w:val="006A741C"/>
    <w:rsid w:val="006B4729"/>
    <w:rsid w:val="006B67F6"/>
    <w:rsid w:val="006B7220"/>
    <w:rsid w:val="006E0FE7"/>
    <w:rsid w:val="006E2F2F"/>
    <w:rsid w:val="006E347E"/>
    <w:rsid w:val="006E71FA"/>
    <w:rsid w:val="006F1969"/>
    <w:rsid w:val="006F415D"/>
    <w:rsid w:val="006F6159"/>
    <w:rsid w:val="006F7476"/>
    <w:rsid w:val="00701215"/>
    <w:rsid w:val="007012B1"/>
    <w:rsid w:val="0070361B"/>
    <w:rsid w:val="00716589"/>
    <w:rsid w:val="00734790"/>
    <w:rsid w:val="00745368"/>
    <w:rsid w:val="0075010A"/>
    <w:rsid w:val="0076127A"/>
    <w:rsid w:val="007651BE"/>
    <w:rsid w:val="00767FA6"/>
    <w:rsid w:val="007703F6"/>
    <w:rsid w:val="007935EC"/>
    <w:rsid w:val="00793D80"/>
    <w:rsid w:val="007A1236"/>
    <w:rsid w:val="007A376D"/>
    <w:rsid w:val="007A735B"/>
    <w:rsid w:val="007A7745"/>
    <w:rsid w:val="007B23EE"/>
    <w:rsid w:val="007B2CFF"/>
    <w:rsid w:val="007B65F6"/>
    <w:rsid w:val="007C0927"/>
    <w:rsid w:val="007C0B0F"/>
    <w:rsid w:val="007E28F7"/>
    <w:rsid w:val="007E42A3"/>
    <w:rsid w:val="007E660B"/>
    <w:rsid w:val="007F0BEB"/>
    <w:rsid w:val="007F3E31"/>
    <w:rsid w:val="008044F1"/>
    <w:rsid w:val="008057DF"/>
    <w:rsid w:val="0080655D"/>
    <w:rsid w:val="008069F7"/>
    <w:rsid w:val="00807B09"/>
    <w:rsid w:val="008141D9"/>
    <w:rsid w:val="008167AF"/>
    <w:rsid w:val="00816875"/>
    <w:rsid w:val="00816DDD"/>
    <w:rsid w:val="00821BF9"/>
    <w:rsid w:val="00824B8F"/>
    <w:rsid w:val="00831452"/>
    <w:rsid w:val="00850C26"/>
    <w:rsid w:val="008525C4"/>
    <w:rsid w:val="008577DC"/>
    <w:rsid w:val="00857889"/>
    <w:rsid w:val="00860217"/>
    <w:rsid w:val="00863CF4"/>
    <w:rsid w:val="008714E5"/>
    <w:rsid w:val="00874279"/>
    <w:rsid w:val="00874682"/>
    <w:rsid w:val="0087688D"/>
    <w:rsid w:val="0088111E"/>
    <w:rsid w:val="00883832"/>
    <w:rsid w:val="00891C1B"/>
    <w:rsid w:val="00892F9E"/>
    <w:rsid w:val="00893238"/>
    <w:rsid w:val="0089487A"/>
    <w:rsid w:val="00895AD6"/>
    <w:rsid w:val="008A0790"/>
    <w:rsid w:val="008A4046"/>
    <w:rsid w:val="008A76A5"/>
    <w:rsid w:val="008B6FFA"/>
    <w:rsid w:val="008B73FF"/>
    <w:rsid w:val="008C1CCF"/>
    <w:rsid w:val="008C513B"/>
    <w:rsid w:val="008C5F89"/>
    <w:rsid w:val="008E41BA"/>
    <w:rsid w:val="008E7085"/>
    <w:rsid w:val="008F4D4F"/>
    <w:rsid w:val="008F78B3"/>
    <w:rsid w:val="0091003D"/>
    <w:rsid w:val="00911BAB"/>
    <w:rsid w:val="009246EB"/>
    <w:rsid w:val="0092620B"/>
    <w:rsid w:val="00934EA7"/>
    <w:rsid w:val="009574E8"/>
    <w:rsid w:val="00960D5B"/>
    <w:rsid w:val="00961ED7"/>
    <w:rsid w:val="00964D00"/>
    <w:rsid w:val="009732A2"/>
    <w:rsid w:val="00974C53"/>
    <w:rsid w:val="00974C58"/>
    <w:rsid w:val="00977AB7"/>
    <w:rsid w:val="009819AD"/>
    <w:rsid w:val="009875DB"/>
    <w:rsid w:val="00991311"/>
    <w:rsid w:val="009A115B"/>
    <w:rsid w:val="009B287F"/>
    <w:rsid w:val="009B33C8"/>
    <w:rsid w:val="009B3D2A"/>
    <w:rsid w:val="009B4CB9"/>
    <w:rsid w:val="009C3E11"/>
    <w:rsid w:val="009C3F4C"/>
    <w:rsid w:val="009C6967"/>
    <w:rsid w:val="009E16F8"/>
    <w:rsid w:val="009F05C3"/>
    <w:rsid w:val="009F783A"/>
    <w:rsid w:val="00A02757"/>
    <w:rsid w:val="00A06A44"/>
    <w:rsid w:val="00A15C03"/>
    <w:rsid w:val="00A22254"/>
    <w:rsid w:val="00A247C8"/>
    <w:rsid w:val="00A31C32"/>
    <w:rsid w:val="00A3613C"/>
    <w:rsid w:val="00A43C87"/>
    <w:rsid w:val="00A5000D"/>
    <w:rsid w:val="00A540F0"/>
    <w:rsid w:val="00A55B25"/>
    <w:rsid w:val="00A55F78"/>
    <w:rsid w:val="00A66FF4"/>
    <w:rsid w:val="00A67A54"/>
    <w:rsid w:val="00A75E12"/>
    <w:rsid w:val="00A761AB"/>
    <w:rsid w:val="00A76B5E"/>
    <w:rsid w:val="00A81847"/>
    <w:rsid w:val="00A820B1"/>
    <w:rsid w:val="00A83097"/>
    <w:rsid w:val="00A834E5"/>
    <w:rsid w:val="00A85CA2"/>
    <w:rsid w:val="00A86EA2"/>
    <w:rsid w:val="00A87519"/>
    <w:rsid w:val="00A93DDE"/>
    <w:rsid w:val="00A94C4A"/>
    <w:rsid w:val="00A97AE0"/>
    <w:rsid w:val="00AB051D"/>
    <w:rsid w:val="00AB0F6E"/>
    <w:rsid w:val="00AB23F1"/>
    <w:rsid w:val="00AD02ED"/>
    <w:rsid w:val="00AD6B1A"/>
    <w:rsid w:val="00AE0A01"/>
    <w:rsid w:val="00AE40A6"/>
    <w:rsid w:val="00AF4048"/>
    <w:rsid w:val="00B01E01"/>
    <w:rsid w:val="00B02152"/>
    <w:rsid w:val="00B03F16"/>
    <w:rsid w:val="00B04A21"/>
    <w:rsid w:val="00B10827"/>
    <w:rsid w:val="00B124C8"/>
    <w:rsid w:val="00B340EC"/>
    <w:rsid w:val="00B36CE2"/>
    <w:rsid w:val="00B4225F"/>
    <w:rsid w:val="00B45F7D"/>
    <w:rsid w:val="00B53517"/>
    <w:rsid w:val="00B5537D"/>
    <w:rsid w:val="00B5728F"/>
    <w:rsid w:val="00B67DC7"/>
    <w:rsid w:val="00B7600C"/>
    <w:rsid w:val="00BA7651"/>
    <w:rsid w:val="00BB1C70"/>
    <w:rsid w:val="00BC1522"/>
    <w:rsid w:val="00BC5C52"/>
    <w:rsid w:val="00BC7B78"/>
    <w:rsid w:val="00BD152E"/>
    <w:rsid w:val="00BE012C"/>
    <w:rsid w:val="00BE4F9F"/>
    <w:rsid w:val="00BE59F3"/>
    <w:rsid w:val="00BF3A5D"/>
    <w:rsid w:val="00BF51A1"/>
    <w:rsid w:val="00C00CED"/>
    <w:rsid w:val="00C03868"/>
    <w:rsid w:val="00C0404E"/>
    <w:rsid w:val="00C079C5"/>
    <w:rsid w:val="00C123B1"/>
    <w:rsid w:val="00C15394"/>
    <w:rsid w:val="00C16EE8"/>
    <w:rsid w:val="00C32266"/>
    <w:rsid w:val="00C32D22"/>
    <w:rsid w:val="00C418AF"/>
    <w:rsid w:val="00C46E58"/>
    <w:rsid w:val="00C51A73"/>
    <w:rsid w:val="00C55968"/>
    <w:rsid w:val="00C56B87"/>
    <w:rsid w:val="00C60969"/>
    <w:rsid w:val="00C60F8C"/>
    <w:rsid w:val="00C616BE"/>
    <w:rsid w:val="00C67EE1"/>
    <w:rsid w:val="00C745EF"/>
    <w:rsid w:val="00C75D9E"/>
    <w:rsid w:val="00C8339D"/>
    <w:rsid w:val="00C90247"/>
    <w:rsid w:val="00C97CED"/>
    <w:rsid w:val="00CA0B0C"/>
    <w:rsid w:val="00CA1857"/>
    <w:rsid w:val="00CB114E"/>
    <w:rsid w:val="00CB5B34"/>
    <w:rsid w:val="00CC15E3"/>
    <w:rsid w:val="00CC6778"/>
    <w:rsid w:val="00CC6950"/>
    <w:rsid w:val="00CE04DF"/>
    <w:rsid w:val="00CE122C"/>
    <w:rsid w:val="00CE3B3D"/>
    <w:rsid w:val="00CE50B2"/>
    <w:rsid w:val="00CE53E2"/>
    <w:rsid w:val="00CF579C"/>
    <w:rsid w:val="00CF7902"/>
    <w:rsid w:val="00D00722"/>
    <w:rsid w:val="00D00C57"/>
    <w:rsid w:val="00D071C6"/>
    <w:rsid w:val="00D0794C"/>
    <w:rsid w:val="00D11B58"/>
    <w:rsid w:val="00D147B7"/>
    <w:rsid w:val="00D17A83"/>
    <w:rsid w:val="00D22D86"/>
    <w:rsid w:val="00D25038"/>
    <w:rsid w:val="00D3176E"/>
    <w:rsid w:val="00D44DBD"/>
    <w:rsid w:val="00D455ED"/>
    <w:rsid w:val="00D47525"/>
    <w:rsid w:val="00D47FBA"/>
    <w:rsid w:val="00D539C7"/>
    <w:rsid w:val="00D56AF3"/>
    <w:rsid w:val="00D60DE1"/>
    <w:rsid w:val="00D61840"/>
    <w:rsid w:val="00D73E33"/>
    <w:rsid w:val="00D80FC1"/>
    <w:rsid w:val="00D90048"/>
    <w:rsid w:val="00D9368B"/>
    <w:rsid w:val="00D966C0"/>
    <w:rsid w:val="00D97249"/>
    <w:rsid w:val="00DA0F64"/>
    <w:rsid w:val="00DA69BE"/>
    <w:rsid w:val="00DB21BA"/>
    <w:rsid w:val="00DC232B"/>
    <w:rsid w:val="00DC3866"/>
    <w:rsid w:val="00DC3EEF"/>
    <w:rsid w:val="00DC4022"/>
    <w:rsid w:val="00DD0563"/>
    <w:rsid w:val="00DD0A61"/>
    <w:rsid w:val="00DD1381"/>
    <w:rsid w:val="00DD25E5"/>
    <w:rsid w:val="00DD33FB"/>
    <w:rsid w:val="00DE2B6E"/>
    <w:rsid w:val="00DE38C7"/>
    <w:rsid w:val="00DE68D4"/>
    <w:rsid w:val="00DF0EC0"/>
    <w:rsid w:val="00DF0F90"/>
    <w:rsid w:val="00DF3F5E"/>
    <w:rsid w:val="00DF5852"/>
    <w:rsid w:val="00DF5A5A"/>
    <w:rsid w:val="00DF5E46"/>
    <w:rsid w:val="00E00EF0"/>
    <w:rsid w:val="00E07400"/>
    <w:rsid w:val="00E100F4"/>
    <w:rsid w:val="00E12518"/>
    <w:rsid w:val="00E129AF"/>
    <w:rsid w:val="00E2402D"/>
    <w:rsid w:val="00E446FB"/>
    <w:rsid w:val="00E449B1"/>
    <w:rsid w:val="00E50B0E"/>
    <w:rsid w:val="00E541C8"/>
    <w:rsid w:val="00E5446F"/>
    <w:rsid w:val="00E60308"/>
    <w:rsid w:val="00E61695"/>
    <w:rsid w:val="00E64219"/>
    <w:rsid w:val="00E77AED"/>
    <w:rsid w:val="00E84C57"/>
    <w:rsid w:val="00E94872"/>
    <w:rsid w:val="00E9553F"/>
    <w:rsid w:val="00E95EB3"/>
    <w:rsid w:val="00E960DF"/>
    <w:rsid w:val="00EA7163"/>
    <w:rsid w:val="00EB0526"/>
    <w:rsid w:val="00EB2BF3"/>
    <w:rsid w:val="00EB623D"/>
    <w:rsid w:val="00EB7467"/>
    <w:rsid w:val="00EC51D7"/>
    <w:rsid w:val="00ED47DF"/>
    <w:rsid w:val="00ED587A"/>
    <w:rsid w:val="00ED7723"/>
    <w:rsid w:val="00EE2B59"/>
    <w:rsid w:val="00EE3B0B"/>
    <w:rsid w:val="00EF5B5B"/>
    <w:rsid w:val="00EF7381"/>
    <w:rsid w:val="00F02D0B"/>
    <w:rsid w:val="00F02E66"/>
    <w:rsid w:val="00F02F1C"/>
    <w:rsid w:val="00F05C4C"/>
    <w:rsid w:val="00F07945"/>
    <w:rsid w:val="00F119FF"/>
    <w:rsid w:val="00F172B6"/>
    <w:rsid w:val="00F2052A"/>
    <w:rsid w:val="00F25D46"/>
    <w:rsid w:val="00F264B8"/>
    <w:rsid w:val="00F26B8B"/>
    <w:rsid w:val="00F323B6"/>
    <w:rsid w:val="00F404CA"/>
    <w:rsid w:val="00F51B36"/>
    <w:rsid w:val="00F55BC6"/>
    <w:rsid w:val="00F57D1F"/>
    <w:rsid w:val="00F57F2B"/>
    <w:rsid w:val="00F64B83"/>
    <w:rsid w:val="00F709F2"/>
    <w:rsid w:val="00F76054"/>
    <w:rsid w:val="00F86BA4"/>
    <w:rsid w:val="00F91F8E"/>
    <w:rsid w:val="00FA1014"/>
    <w:rsid w:val="00FA6523"/>
    <w:rsid w:val="00FA7388"/>
    <w:rsid w:val="00FA7CBC"/>
    <w:rsid w:val="00FB0834"/>
    <w:rsid w:val="00FC3B28"/>
    <w:rsid w:val="00FC3BFE"/>
    <w:rsid w:val="00FE2D97"/>
    <w:rsid w:val="00FE6374"/>
    <w:rsid w:val="00FE77BD"/>
    <w:rsid w:val="00FF0F54"/>
    <w:rsid w:val="00FF1299"/>
    <w:rsid w:val="00FF2BED"/>
    <w:rsid w:val="00FF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9BD95"/>
  <w15:docId w15:val="{01A06E7E-FB4B-4324-ACCE-D15C4F7B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7">
    <w:name w:val="heading 7"/>
    <w:basedOn w:val="Normal"/>
    <w:next w:val="Normal"/>
    <w:qFormat/>
    <w:pPr>
      <w:keepNext/>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semiHidden/>
    <w:pPr>
      <w:spacing w:after="120"/>
      <w:ind w:left="2736" w:right="2736"/>
    </w:pPr>
    <w:rPr>
      <w:rFonts w:ascii="Arial" w:hAnsi="Arial"/>
    </w:rPr>
  </w:style>
  <w:style w:type="paragraph" w:styleId="BodyText">
    <w:name w:val="Body Text"/>
    <w:basedOn w:val="Normal"/>
    <w:semiHidden/>
    <w:rPr>
      <w:rFonts w:ascii="Arial" w:hAnsi="Arial" w:cs="Arial"/>
      <w:sz w:val="18"/>
      <w:szCs w:val="18"/>
    </w:rPr>
  </w:style>
  <w:style w:type="paragraph" w:styleId="BodyText2">
    <w:name w:val="Body Text 2"/>
    <w:basedOn w:val="Normal"/>
    <w:link w:val="BodyText2Char"/>
    <w:semiHidden/>
    <w:pPr>
      <w:pBdr>
        <w:top w:val="single" w:sz="4" w:space="1" w:color="auto"/>
        <w:left w:val="single" w:sz="4" w:space="4" w:color="auto"/>
        <w:bottom w:val="single" w:sz="4" w:space="0" w:color="auto"/>
        <w:right w:val="single" w:sz="4" w:space="4" w:color="auto"/>
      </w:pBdr>
      <w:jc w:val="center"/>
    </w:pPr>
    <w:rPr>
      <w:rFonts w:ascii="Arial" w:hAnsi="Arial" w:cs="Arial"/>
      <w:b/>
      <w:bCs/>
    </w:rPr>
  </w:style>
  <w:style w:type="paragraph" w:styleId="Header">
    <w:name w:val="header"/>
    <w:basedOn w:val="Normal"/>
    <w:unhideWhenUsed/>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style>
  <w:style w:type="character" w:styleId="PageNumber">
    <w:name w:val="page number"/>
    <w:basedOn w:val="DefaultParagraphFont"/>
    <w:rsid w:val="001163B3"/>
  </w:style>
  <w:style w:type="paragraph" w:styleId="BalloonText">
    <w:name w:val="Balloon Text"/>
    <w:basedOn w:val="Normal"/>
    <w:semiHidden/>
    <w:rsid w:val="00490B09"/>
    <w:rPr>
      <w:rFonts w:ascii="Tahoma" w:hAnsi="Tahoma" w:cs="Tahoma"/>
      <w:sz w:val="16"/>
      <w:szCs w:val="16"/>
    </w:rPr>
  </w:style>
  <w:style w:type="table" w:styleId="LightShading">
    <w:name w:val="Light Shading"/>
    <w:basedOn w:val="TableNormal"/>
    <w:uiPriority w:val="60"/>
    <w:rsid w:val="007B23EE"/>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erChar">
    <w:name w:val="Footer Char"/>
    <w:link w:val="Footer"/>
    <w:uiPriority w:val="99"/>
    <w:rsid w:val="007B23EE"/>
    <w:rPr>
      <w:sz w:val="24"/>
      <w:szCs w:val="24"/>
    </w:rPr>
  </w:style>
  <w:style w:type="paragraph" w:styleId="ListParagraph">
    <w:name w:val="List Paragraph"/>
    <w:basedOn w:val="Normal"/>
    <w:uiPriority w:val="34"/>
    <w:qFormat/>
    <w:rsid w:val="00E94872"/>
    <w:pPr>
      <w:spacing w:after="200" w:line="276" w:lineRule="auto"/>
      <w:ind w:left="720"/>
      <w:contextualSpacing/>
    </w:pPr>
    <w:rPr>
      <w:rFonts w:ascii="Calibri" w:eastAsia="Calibri" w:hAnsi="Calibri"/>
      <w:sz w:val="22"/>
      <w:szCs w:val="22"/>
    </w:rPr>
  </w:style>
  <w:style w:type="character" w:customStyle="1" w:styleId="BodyText2Char">
    <w:name w:val="Body Text 2 Char"/>
    <w:basedOn w:val="DefaultParagraphFont"/>
    <w:link w:val="BodyText2"/>
    <w:semiHidden/>
    <w:rsid w:val="007F3E31"/>
    <w:rPr>
      <w:rFonts w:ascii="Arial" w:hAnsi="Arial" w:cs="Arial"/>
      <w:b/>
      <w:bCs/>
      <w:sz w:val="24"/>
      <w:szCs w:val="24"/>
    </w:rPr>
  </w:style>
  <w:style w:type="character" w:styleId="CommentReference">
    <w:name w:val="annotation reference"/>
    <w:basedOn w:val="DefaultParagraphFont"/>
    <w:uiPriority w:val="99"/>
    <w:semiHidden/>
    <w:unhideWhenUsed/>
    <w:rsid w:val="00457D1D"/>
    <w:rPr>
      <w:sz w:val="16"/>
      <w:szCs w:val="16"/>
    </w:rPr>
  </w:style>
  <w:style w:type="paragraph" w:styleId="CommentText">
    <w:name w:val="annotation text"/>
    <w:basedOn w:val="Normal"/>
    <w:link w:val="CommentTextChar"/>
    <w:uiPriority w:val="99"/>
    <w:semiHidden/>
    <w:unhideWhenUsed/>
    <w:rsid w:val="00457D1D"/>
    <w:rPr>
      <w:sz w:val="20"/>
      <w:szCs w:val="20"/>
    </w:rPr>
  </w:style>
  <w:style w:type="character" w:customStyle="1" w:styleId="CommentTextChar">
    <w:name w:val="Comment Text Char"/>
    <w:basedOn w:val="DefaultParagraphFont"/>
    <w:link w:val="CommentText"/>
    <w:uiPriority w:val="99"/>
    <w:semiHidden/>
    <w:rsid w:val="00457D1D"/>
  </w:style>
  <w:style w:type="paragraph" w:styleId="CommentSubject">
    <w:name w:val="annotation subject"/>
    <w:basedOn w:val="CommentText"/>
    <w:next w:val="CommentText"/>
    <w:link w:val="CommentSubjectChar"/>
    <w:uiPriority w:val="99"/>
    <w:semiHidden/>
    <w:unhideWhenUsed/>
    <w:rsid w:val="00457D1D"/>
    <w:rPr>
      <w:b/>
      <w:bCs/>
    </w:rPr>
  </w:style>
  <w:style w:type="character" w:customStyle="1" w:styleId="CommentSubjectChar">
    <w:name w:val="Comment Subject Char"/>
    <w:basedOn w:val="CommentTextChar"/>
    <w:link w:val="CommentSubject"/>
    <w:uiPriority w:val="99"/>
    <w:semiHidden/>
    <w:rsid w:val="00457D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04728-ABE3-4D92-8425-B56D8074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6261</Words>
  <Characters>35688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Delaware County Court of Common Pleas</vt:lpstr>
    </vt:vector>
  </TitlesOfParts>
  <Company/>
  <LinksUpToDate>false</LinksUpToDate>
  <CharactersWithSpaces>41866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County Court of Common Pleas</dc:title>
  <dc:creator>April Nelson</dc:creator>
  <cp:lastModifiedBy>Graham, Holly</cp:lastModifiedBy>
  <cp:revision>14</cp:revision>
  <cp:lastPrinted>2024-08-23T15:31:00Z</cp:lastPrinted>
  <dcterms:created xsi:type="dcterms:W3CDTF">2024-08-27T12:09:00Z</dcterms:created>
  <dcterms:modified xsi:type="dcterms:W3CDTF">2024-10-24T11:53:00Z</dcterms:modified>
</cp:coreProperties>
</file>